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7D5DD" w14:textId="61D0FCB4" w:rsidR="00AD7BCE" w:rsidRPr="00E123F4" w:rsidRDefault="00AD7BCE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  <w:r w:rsidRPr="00E123F4">
        <w:rPr>
          <w:rStyle w:val="normaltextrun"/>
          <w:rFonts w:ascii="Arial" w:hAnsi="Arial" w:cs="Arial"/>
          <w:sz w:val="20"/>
          <w:szCs w:val="20"/>
          <w:u w:val="single"/>
        </w:rPr>
        <w:t>Titolo:</w:t>
      </w:r>
      <w:r w:rsidR="00F35C42" w:rsidRPr="00E123F4">
        <w:rPr>
          <w:rStyle w:val="normaltextrun"/>
          <w:rFonts w:ascii="Arial" w:hAnsi="Arial" w:cs="Arial"/>
          <w:sz w:val="20"/>
          <w:szCs w:val="20"/>
        </w:rPr>
        <w:t xml:space="preserve"> </w:t>
      </w:r>
      <w:r w:rsidR="00E64837" w:rsidRPr="00E123F4">
        <w:rPr>
          <w:rStyle w:val="normaltextrun"/>
          <w:rFonts w:ascii="Arial" w:hAnsi="Arial" w:cs="Arial"/>
          <w:sz w:val="20"/>
          <w:szCs w:val="20"/>
        </w:rPr>
        <w:t>Festo partner per la Transizione 5.0</w:t>
      </w:r>
    </w:p>
    <w:p w14:paraId="11E68437" w14:textId="6BAD88EF" w:rsidR="005E64B4" w:rsidRPr="00E123F4" w:rsidRDefault="00AD7BCE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  <w:r w:rsidRPr="00E123F4">
        <w:rPr>
          <w:rStyle w:val="normaltextrun"/>
          <w:rFonts w:ascii="Arial" w:hAnsi="Arial" w:cs="Arial"/>
          <w:sz w:val="20"/>
          <w:szCs w:val="20"/>
          <w:u w:val="single"/>
        </w:rPr>
        <w:t>Sottotitolo:</w:t>
      </w:r>
      <w:r w:rsidR="00F35C42" w:rsidRPr="00E123F4">
        <w:rPr>
          <w:rStyle w:val="normaltextrun"/>
          <w:rFonts w:ascii="Arial" w:hAnsi="Arial" w:cs="Arial"/>
          <w:sz w:val="20"/>
          <w:szCs w:val="20"/>
        </w:rPr>
        <w:t xml:space="preserve"> </w:t>
      </w:r>
      <w:r w:rsidR="00E64837" w:rsidRPr="00E123F4">
        <w:rPr>
          <w:rStyle w:val="normaltextrun"/>
          <w:rFonts w:ascii="Arial" w:hAnsi="Arial" w:cs="Arial"/>
          <w:sz w:val="20"/>
          <w:szCs w:val="20"/>
        </w:rPr>
        <w:t>L'industria del futuro al servizio della sostenibilità</w:t>
      </w:r>
    </w:p>
    <w:p w14:paraId="5BDB060E" w14:textId="5BD048B8" w:rsidR="00044467" w:rsidRPr="00E123F4" w:rsidRDefault="00AD7BCE" w:rsidP="00E748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  <w:r w:rsidRPr="00E123F4">
        <w:rPr>
          <w:rStyle w:val="normaltextrun"/>
          <w:rFonts w:ascii="Arial" w:hAnsi="Arial" w:cs="Arial"/>
          <w:sz w:val="20"/>
          <w:szCs w:val="20"/>
          <w:u w:val="single"/>
        </w:rPr>
        <w:t>Sommario:</w:t>
      </w:r>
      <w:r w:rsidR="00F35C42" w:rsidRPr="00E123F4">
        <w:rPr>
          <w:rStyle w:val="normaltextrun"/>
          <w:rFonts w:ascii="Arial" w:hAnsi="Arial" w:cs="Arial"/>
          <w:sz w:val="20"/>
          <w:szCs w:val="20"/>
        </w:rPr>
        <w:t xml:space="preserve"> </w:t>
      </w:r>
      <w:r w:rsidR="00E64837" w:rsidRPr="00E123F4">
        <w:rPr>
          <w:rStyle w:val="normaltextrun"/>
          <w:rFonts w:ascii="Arial" w:hAnsi="Arial" w:cs="Arial"/>
          <w:sz w:val="20"/>
          <w:szCs w:val="20"/>
        </w:rPr>
        <w:t xml:space="preserve">Festo supporta le aziende nella </w:t>
      </w:r>
      <w:r w:rsidR="00784B58" w:rsidRPr="00E123F4">
        <w:rPr>
          <w:rStyle w:val="normaltextrun"/>
          <w:rFonts w:ascii="Arial" w:hAnsi="Arial" w:cs="Arial"/>
          <w:sz w:val="20"/>
          <w:szCs w:val="20"/>
        </w:rPr>
        <w:t xml:space="preserve">transizione ecologica </w:t>
      </w:r>
      <w:r w:rsidR="00E64837" w:rsidRPr="00E123F4">
        <w:rPr>
          <w:rStyle w:val="normaltextrun"/>
          <w:rFonts w:ascii="Arial" w:hAnsi="Arial" w:cs="Arial"/>
          <w:sz w:val="20"/>
          <w:szCs w:val="20"/>
        </w:rPr>
        <w:t xml:space="preserve">con </w:t>
      </w:r>
      <w:r w:rsidR="00784B58" w:rsidRPr="00E123F4">
        <w:rPr>
          <w:rStyle w:val="normaltextrun"/>
          <w:rFonts w:ascii="Arial" w:hAnsi="Arial" w:cs="Arial"/>
          <w:sz w:val="20"/>
          <w:szCs w:val="20"/>
        </w:rPr>
        <w:t xml:space="preserve">prodotti, </w:t>
      </w:r>
      <w:r w:rsidR="00E64837" w:rsidRPr="00E123F4">
        <w:rPr>
          <w:rStyle w:val="normaltextrun"/>
          <w:rFonts w:ascii="Arial" w:hAnsi="Arial" w:cs="Arial"/>
          <w:sz w:val="20"/>
          <w:szCs w:val="20"/>
        </w:rPr>
        <w:t>soluzioni, consulenza e formazione.</w:t>
      </w:r>
    </w:p>
    <w:p w14:paraId="3D235D2A" w14:textId="77777777" w:rsidR="00AD7BCE" w:rsidRPr="00E123F4" w:rsidRDefault="00AD7BCE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</w:p>
    <w:p w14:paraId="2C257F2D" w14:textId="68346569" w:rsidR="00F567A1" w:rsidRPr="00E123F4" w:rsidRDefault="00F567A1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  <w:r w:rsidRPr="00E123F4">
        <w:rPr>
          <w:rStyle w:val="normaltextrun"/>
          <w:rFonts w:ascii="Arial" w:hAnsi="Arial" w:cs="Arial"/>
          <w:sz w:val="20"/>
          <w:szCs w:val="20"/>
        </w:rPr>
        <w:t xml:space="preserve">In un contesto di </w:t>
      </w:r>
      <w:r w:rsidRPr="00E123F4">
        <w:rPr>
          <w:rStyle w:val="normaltextrun"/>
          <w:rFonts w:ascii="Arial" w:hAnsi="Arial" w:cs="Arial"/>
          <w:b/>
          <w:bCs/>
          <w:sz w:val="20"/>
          <w:szCs w:val="20"/>
        </w:rPr>
        <w:t>rapida evoluzione tecnologica e sociale</w:t>
      </w:r>
      <w:r w:rsidRPr="00E123F4">
        <w:rPr>
          <w:rStyle w:val="normaltextrun"/>
          <w:rFonts w:ascii="Arial" w:hAnsi="Arial" w:cs="Arial"/>
          <w:sz w:val="20"/>
          <w:szCs w:val="20"/>
        </w:rPr>
        <w:t xml:space="preserve"> come quello attuale, emerge un nuovo paradigma per il mercato: la Transizione 5.0</w:t>
      </w:r>
      <w:r w:rsidR="00B953EA" w:rsidRPr="00E123F4">
        <w:rPr>
          <w:rStyle w:val="normaltextrun"/>
          <w:rFonts w:ascii="Arial" w:hAnsi="Arial" w:cs="Arial"/>
          <w:sz w:val="20"/>
          <w:szCs w:val="20"/>
        </w:rPr>
        <w:t>, che</w:t>
      </w:r>
      <w:r w:rsidRPr="00E123F4">
        <w:rPr>
          <w:rStyle w:val="normaltextrun"/>
          <w:rFonts w:ascii="Arial" w:hAnsi="Arial" w:cs="Arial"/>
          <w:sz w:val="20"/>
          <w:szCs w:val="20"/>
        </w:rPr>
        <w:t xml:space="preserve"> </w:t>
      </w:r>
      <w:r w:rsidR="00757FB9" w:rsidRPr="00E123F4">
        <w:rPr>
          <w:rStyle w:val="normaltextrun"/>
          <w:rFonts w:ascii="Arial" w:hAnsi="Arial" w:cs="Arial"/>
          <w:sz w:val="20"/>
          <w:szCs w:val="20"/>
        </w:rPr>
        <w:t>presuppone</w:t>
      </w:r>
      <w:r w:rsidRPr="00E123F4">
        <w:rPr>
          <w:rStyle w:val="normaltextrun"/>
          <w:rFonts w:ascii="Arial" w:hAnsi="Arial" w:cs="Arial"/>
          <w:sz w:val="20"/>
          <w:szCs w:val="20"/>
        </w:rPr>
        <w:t xml:space="preserve"> una visione innovativa dell’industria e dell’economia</w:t>
      </w:r>
      <w:r w:rsidR="00B953EA" w:rsidRPr="00E123F4">
        <w:rPr>
          <w:rStyle w:val="normaltextrun"/>
          <w:rFonts w:ascii="Arial" w:hAnsi="Arial" w:cs="Arial"/>
          <w:sz w:val="20"/>
          <w:szCs w:val="20"/>
        </w:rPr>
        <w:t>; in quanto</w:t>
      </w:r>
      <w:r w:rsidRPr="00E123F4">
        <w:rPr>
          <w:rStyle w:val="normaltextrun"/>
          <w:rFonts w:ascii="Arial" w:hAnsi="Arial" w:cs="Arial"/>
          <w:sz w:val="20"/>
          <w:szCs w:val="20"/>
        </w:rPr>
        <w:t xml:space="preserve"> caratterizzat</w:t>
      </w:r>
      <w:r w:rsidR="00B953EA" w:rsidRPr="00E123F4">
        <w:rPr>
          <w:rStyle w:val="normaltextrun"/>
          <w:rFonts w:ascii="Arial" w:hAnsi="Arial" w:cs="Arial"/>
          <w:sz w:val="20"/>
          <w:szCs w:val="20"/>
        </w:rPr>
        <w:t>a</w:t>
      </w:r>
      <w:r w:rsidRPr="00E123F4">
        <w:rPr>
          <w:rStyle w:val="normaltextrun"/>
          <w:rFonts w:ascii="Arial" w:hAnsi="Arial" w:cs="Arial"/>
          <w:sz w:val="20"/>
          <w:szCs w:val="20"/>
        </w:rPr>
        <w:t xml:space="preserve"> dalla fusione tra innovazione tecnologica e consapevolezza sociale e ambientale.</w:t>
      </w:r>
    </w:p>
    <w:p w14:paraId="619A37E3" w14:textId="77777777" w:rsidR="00C00441" w:rsidRPr="00E123F4" w:rsidRDefault="00C00441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</w:p>
    <w:p w14:paraId="0E80B430" w14:textId="21D27F1F" w:rsidR="00E072A7" w:rsidRPr="00E123F4" w:rsidRDefault="00C00441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  <w:r w:rsidRPr="00E123F4">
        <w:rPr>
          <w:rStyle w:val="normaltextrun"/>
          <w:rFonts w:ascii="Arial" w:hAnsi="Arial" w:cs="Arial"/>
          <w:sz w:val="20"/>
          <w:szCs w:val="20"/>
        </w:rPr>
        <w:t xml:space="preserve">Se l’Industry 4.0 si focalizzava più sull’automazione </w:t>
      </w:r>
      <w:r w:rsidR="00EB6827" w:rsidRPr="00E123F4">
        <w:rPr>
          <w:rStyle w:val="normaltextrun"/>
          <w:rFonts w:ascii="Arial" w:hAnsi="Arial" w:cs="Arial"/>
          <w:sz w:val="20"/>
          <w:szCs w:val="20"/>
        </w:rPr>
        <w:t xml:space="preserve">e la produttività, </w:t>
      </w:r>
      <w:r w:rsidR="00B953EA" w:rsidRPr="00E123F4">
        <w:rPr>
          <w:rStyle w:val="normaltextrun"/>
          <w:rFonts w:ascii="Arial" w:hAnsi="Arial" w:cs="Arial"/>
          <w:sz w:val="20"/>
          <w:szCs w:val="20"/>
        </w:rPr>
        <w:t xml:space="preserve">la 5.0 </w:t>
      </w:r>
      <w:r w:rsidR="00EB6827" w:rsidRPr="00E123F4">
        <w:rPr>
          <w:rStyle w:val="normaltextrun"/>
          <w:rFonts w:ascii="Arial" w:hAnsi="Arial" w:cs="Arial"/>
          <w:sz w:val="20"/>
          <w:szCs w:val="20"/>
        </w:rPr>
        <w:t xml:space="preserve">pone </w:t>
      </w:r>
      <w:r w:rsidR="00EB6827" w:rsidRPr="00E123F4">
        <w:rPr>
          <w:rStyle w:val="normaltextrun"/>
          <w:rFonts w:ascii="Arial" w:hAnsi="Arial" w:cs="Arial"/>
          <w:b/>
          <w:bCs/>
          <w:sz w:val="20"/>
          <w:szCs w:val="20"/>
        </w:rPr>
        <w:t>al centro person</w:t>
      </w:r>
      <w:r w:rsidR="00B953EA" w:rsidRPr="00E123F4">
        <w:rPr>
          <w:rStyle w:val="normaltextrun"/>
          <w:rFonts w:ascii="Arial" w:hAnsi="Arial" w:cs="Arial"/>
          <w:b/>
          <w:bCs/>
          <w:sz w:val="20"/>
          <w:szCs w:val="20"/>
        </w:rPr>
        <w:t>e</w:t>
      </w:r>
      <w:r w:rsidR="00EB6827" w:rsidRPr="00E123F4">
        <w:rPr>
          <w:rStyle w:val="normaltextrun"/>
          <w:rFonts w:ascii="Arial" w:hAnsi="Arial" w:cs="Arial"/>
          <w:b/>
          <w:bCs/>
          <w:sz w:val="20"/>
          <w:szCs w:val="20"/>
        </w:rPr>
        <w:t xml:space="preserve"> e</w:t>
      </w:r>
      <w:r w:rsidR="00EB6827" w:rsidRPr="00E123F4">
        <w:rPr>
          <w:rStyle w:val="normaltextrun"/>
          <w:rFonts w:ascii="Arial" w:hAnsi="Arial" w:cs="Arial"/>
          <w:sz w:val="20"/>
          <w:szCs w:val="20"/>
        </w:rPr>
        <w:t xml:space="preserve"> rispetto dell’</w:t>
      </w:r>
      <w:r w:rsidR="00EB6827" w:rsidRPr="00E123F4">
        <w:rPr>
          <w:rStyle w:val="normaltextrun"/>
          <w:rFonts w:ascii="Arial" w:hAnsi="Arial" w:cs="Arial"/>
          <w:b/>
          <w:bCs/>
          <w:sz w:val="20"/>
          <w:szCs w:val="20"/>
        </w:rPr>
        <w:t>ambiente</w:t>
      </w:r>
      <w:r w:rsidR="00EB6827" w:rsidRPr="00E123F4">
        <w:rPr>
          <w:rStyle w:val="normaltextrun"/>
          <w:rFonts w:ascii="Arial" w:hAnsi="Arial" w:cs="Arial"/>
          <w:sz w:val="20"/>
          <w:szCs w:val="20"/>
        </w:rPr>
        <w:t xml:space="preserve">, </w:t>
      </w:r>
      <w:r w:rsidR="00B953EA" w:rsidRPr="00E123F4">
        <w:rPr>
          <w:rStyle w:val="normaltextrun"/>
          <w:rFonts w:ascii="Arial" w:hAnsi="Arial" w:cs="Arial"/>
          <w:sz w:val="20"/>
          <w:szCs w:val="20"/>
        </w:rPr>
        <w:t xml:space="preserve">rendendo </w:t>
      </w:r>
      <w:r w:rsidR="00EB6827" w:rsidRPr="00E123F4">
        <w:rPr>
          <w:rStyle w:val="normaltextrun"/>
          <w:rFonts w:ascii="Arial" w:hAnsi="Arial" w:cs="Arial"/>
          <w:sz w:val="20"/>
          <w:szCs w:val="20"/>
        </w:rPr>
        <w:t xml:space="preserve">la tecnologia </w:t>
      </w:r>
      <w:r w:rsidR="00B953EA" w:rsidRPr="00E123F4">
        <w:rPr>
          <w:rStyle w:val="normaltextrun"/>
          <w:rFonts w:ascii="Arial" w:hAnsi="Arial" w:cs="Arial"/>
          <w:sz w:val="20"/>
          <w:szCs w:val="20"/>
        </w:rPr>
        <w:t xml:space="preserve">lo </w:t>
      </w:r>
      <w:r w:rsidR="00EB6827" w:rsidRPr="00E123F4">
        <w:rPr>
          <w:rStyle w:val="normaltextrun"/>
          <w:rFonts w:ascii="Arial" w:hAnsi="Arial" w:cs="Arial"/>
          <w:sz w:val="20"/>
          <w:szCs w:val="20"/>
        </w:rPr>
        <w:t>strumento a</w:t>
      </w:r>
      <w:r w:rsidR="00D5131F" w:rsidRPr="00E123F4">
        <w:rPr>
          <w:rStyle w:val="normaltextrun"/>
          <w:rFonts w:ascii="Arial" w:hAnsi="Arial" w:cs="Arial"/>
          <w:sz w:val="20"/>
          <w:szCs w:val="20"/>
        </w:rPr>
        <w:t xml:space="preserve">l servizio </w:t>
      </w:r>
      <w:r w:rsidR="00EB6827" w:rsidRPr="00E123F4">
        <w:rPr>
          <w:rStyle w:val="normaltextrun"/>
          <w:rFonts w:ascii="Arial" w:hAnsi="Arial" w:cs="Arial"/>
          <w:sz w:val="20"/>
          <w:szCs w:val="20"/>
        </w:rPr>
        <w:t>della collettività</w:t>
      </w:r>
      <w:r w:rsidR="00D5131F" w:rsidRPr="00E123F4">
        <w:rPr>
          <w:rStyle w:val="normaltextrun"/>
          <w:rFonts w:ascii="Arial" w:hAnsi="Arial" w:cs="Arial"/>
          <w:sz w:val="20"/>
          <w:szCs w:val="20"/>
        </w:rPr>
        <w:t xml:space="preserve"> per migliorarne il benessere</w:t>
      </w:r>
      <w:r w:rsidR="00EB6827" w:rsidRPr="00E123F4">
        <w:rPr>
          <w:rStyle w:val="normaltextrun"/>
          <w:rFonts w:ascii="Arial" w:hAnsi="Arial" w:cs="Arial"/>
          <w:sz w:val="20"/>
          <w:szCs w:val="20"/>
        </w:rPr>
        <w:t>.</w:t>
      </w:r>
    </w:p>
    <w:p w14:paraId="7A8D5FB0" w14:textId="77777777" w:rsidR="00E072A7" w:rsidRPr="00E123F4" w:rsidRDefault="00E072A7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</w:p>
    <w:p w14:paraId="7882F8ED" w14:textId="60B19E4B" w:rsidR="00E61192" w:rsidRDefault="00E072A7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  <w:r w:rsidRPr="00E123F4">
        <w:rPr>
          <w:rStyle w:val="normaltextrun"/>
          <w:rFonts w:ascii="Arial" w:hAnsi="Arial" w:cs="Arial"/>
          <w:sz w:val="20"/>
          <w:szCs w:val="20"/>
        </w:rPr>
        <w:t xml:space="preserve">Rispondere alle crescenti aspettative del mercato, e dei suoi attori in tema di sostenibilità, può diventare un vero e proprio </w:t>
      </w:r>
      <w:r w:rsidRPr="00E123F4">
        <w:rPr>
          <w:rStyle w:val="normaltextrun"/>
          <w:rFonts w:ascii="Arial" w:hAnsi="Arial" w:cs="Arial"/>
          <w:b/>
          <w:bCs/>
          <w:sz w:val="20"/>
          <w:szCs w:val="20"/>
        </w:rPr>
        <w:t>vantaggio competitivo</w:t>
      </w:r>
      <w:r w:rsidRPr="00E123F4">
        <w:rPr>
          <w:rStyle w:val="normaltextrun"/>
          <w:rFonts w:ascii="Arial" w:hAnsi="Arial" w:cs="Arial"/>
          <w:sz w:val="20"/>
          <w:szCs w:val="20"/>
        </w:rPr>
        <w:t xml:space="preserve"> per chi investe in nuove tecnologie hardware e software, oltre al consolidamento di competenze legate alla transizione energetica e digitale.</w:t>
      </w:r>
      <w:r w:rsidR="00E61192" w:rsidRPr="00E123F4">
        <w:rPr>
          <w:rStyle w:val="normaltextrun"/>
          <w:rFonts w:ascii="Arial" w:hAnsi="Arial" w:cs="Arial"/>
          <w:sz w:val="20"/>
          <w:szCs w:val="20"/>
        </w:rPr>
        <w:t xml:space="preserve"> </w:t>
      </w:r>
      <w:r w:rsidR="00B0542E">
        <w:rPr>
          <w:rStyle w:val="normaltextrun"/>
          <w:rFonts w:ascii="Arial" w:hAnsi="Arial" w:cs="Arial"/>
          <w:sz w:val="20"/>
          <w:szCs w:val="20"/>
        </w:rPr>
        <w:t>Il segreto</w:t>
      </w:r>
      <w:r w:rsidR="00E61192" w:rsidRPr="00E123F4">
        <w:rPr>
          <w:rStyle w:val="normaltextrun"/>
          <w:rFonts w:ascii="Arial" w:hAnsi="Arial" w:cs="Arial"/>
          <w:sz w:val="20"/>
          <w:szCs w:val="20"/>
        </w:rPr>
        <w:t xml:space="preserve"> è adottare un approccio sistemico, che integri discipline diverse e consenta alle aziende di adattarsi rapidamente ai cambiamenti. </w:t>
      </w:r>
    </w:p>
    <w:p w14:paraId="77961E81" w14:textId="77777777" w:rsidR="00005D72" w:rsidRDefault="00005D72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</w:p>
    <w:p w14:paraId="7224AB32" w14:textId="77777777" w:rsidR="00005D72" w:rsidRDefault="00005D72" w:rsidP="00005D7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  <w:u w:val="single"/>
        </w:rPr>
      </w:pPr>
      <w:r w:rsidRPr="00005D72">
        <w:rPr>
          <w:rStyle w:val="normaltextrun"/>
          <w:rFonts w:ascii="Arial" w:hAnsi="Arial" w:cs="Arial"/>
          <w:sz w:val="20"/>
          <w:szCs w:val="20"/>
          <w:u w:val="single"/>
        </w:rPr>
        <w:t>Transizione 5.0: la proposta Festo</w:t>
      </w:r>
    </w:p>
    <w:p w14:paraId="0F617CB9" w14:textId="77777777" w:rsidR="00005D72" w:rsidRPr="00005D72" w:rsidRDefault="00005D72" w:rsidP="00005D7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  <w:u w:val="single"/>
        </w:rPr>
      </w:pPr>
      <w:r w:rsidRPr="00005D72">
        <w:rPr>
          <w:rStyle w:val="eop"/>
          <w:rFonts w:ascii="Arial" w:hAnsi="Arial" w:cs="Arial"/>
          <w:sz w:val="20"/>
          <w:szCs w:val="20"/>
          <w:u w:val="single"/>
          <w:shd w:val="clear" w:color="auto" w:fill="FFFFFF"/>
        </w:rPr>
        <w:t>Consulenza e formazione tecnica</w:t>
      </w:r>
    </w:p>
    <w:p w14:paraId="7FE3E90F" w14:textId="341F9B09" w:rsidR="00005D72" w:rsidRPr="00005D72" w:rsidRDefault="00005D72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  <w:r>
        <w:rPr>
          <w:rStyle w:val="normaltextrun"/>
          <w:rFonts w:ascii="Arial" w:hAnsi="Arial" w:cs="Arial"/>
          <w:sz w:val="20"/>
          <w:szCs w:val="20"/>
          <w:u w:val="single"/>
        </w:rPr>
        <w:t xml:space="preserve">Soluzioni tecnologiche da conoscere </w:t>
      </w:r>
      <w:r w:rsidRPr="00005D72">
        <w:rPr>
          <w:rStyle w:val="normaltextrun"/>
          <w:rFonts w:ascii="Arial" w:hAnsi="Arial" w:cs="Arial"/>
          <w:sz w:val="20"/>
          <w:szCs w:val="20"/>
        </w:rPr>
        <w:t>(AX, Engineering Tool, LX)</w:t>
      </w:r>
    </w:p>
    <w:p w14:paraId="3E89863F" w14:textId="77777777" w:rsidR="00B953EA" w:rsidRPr="00E123F4" w:rsidRDefault="00B953EA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</w:rPr>
      </w:pPr>
    </w:p>
    <w:p w14:paraId="6157439A" w14:textId="5656EF0C" w:rsidR="00B953EA" w:rsidRPr="00E123F4" w:rsidRDefault="00B953EA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0"/>
          <w:szCs w:val="20"/>
        </w:rPr>
      </w:pPr>
      <w:r w:rsidRPr="00E123F4">
        <w:rPr>
          <w:rStyle w:val="normaltextrun"/>
          <w:rFonts w:ascii="Arial" w:hAnsi="Arial" w:cs="Arial"/>
          <w:b/>
          <w:bCs/>
          <w:sz w:val="20"/>
          <w:szCs w:val="20"/>
        </w:rPr>
        <w:t xml:space="preserve">Transizione 5.0: </w:t>
      </w:r>
      <w:r w:rsidR="0002058E" w:rsidRPr="00E123F4">
        <w:rPr>
          <w:rStyle w:val="normaltextrun"/>
          <w:rFonts w:ascii="Arial" w:hAnsi="Arial" w:cs="Arial"/>
          <w:b/>
          <w:bCs/>
          <w:sz w:val="20"/>
          <w:szCs w:val="20"/>
        </w:rPr>
        <w:t>la proposta Festo</w:t>
      </w:r>
    </w:p>
    <w:p w14:paraId="0F178E59" w14:textId="381FC0C8" w:rsidR="00CD2808" w:rsidRPr="00E123F4" w:rsidRDefault="00187D37" w:rsidP="00E748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  <w:r w:rsidRPr="00E123F4">
        <w:rPr>
          <w:rStyle w:val="normaltextrun"/>
          <w:rFonts w:ascii="Arial" w:hAnsi="Arial" w:cs="Arial"/>
          <w:sz w:val="20"/>
          <w:szCs w:val="20"/>
        </w:rPr>
        <w:t xml:space="preserve">Festo vede nella tecnologia dell'automazione e nella formazione tecnica le </w:t>
      </w:r>
      <w:r w:rsidRPr="00B0542E">
        <w:rPr>
          <w:rStyle w:val="normaltextrun"/>
          <w:rFonts w:ascii="Arial" w:hAnsi="Arial" w:cs="Arial"/>
          <w:sz w:val="20"/>
          <w:szCs w:val="20"/>
        </w:rPr>
        <w:t>chiavi</w:t>
      </w:r>
      <w:r w:rsidRPr="00E123F4">
        <w:rPr>
          <w:rStyle w:val="normaltextrun"/>
          <w:rFonts w:ascii="Arial" w:hAnsi="Arial" w:cs="Arial"/>
          <w:sz w:val="20"/>
          <w:szCs w:val="20"/>
        </w:rPr>
        <w:t xml:space="preserve"> per contribuire alla creazione di un futuro più sostenibile</w:t>
      </w:r>
      <w:r w:rsidR="00E123F4">
        <w:rPr>
          <w:rStyle w:val="normaltextrun"/>
          <w:rFonts w:ascii="Arial" w:hAnsi="Arial" w:cs="Arial"/>
          <w:sz w:val="20"/>
          <w:szCs w:val="20"/>
        </w:rPr>
        <w:t xml:space="preserve">. </w:t>
      </w:r>
      <w:r w:rsidR="009E4980" w:rsidRPr="00E123F4">
        <w:rPr>
          <w:rFonts w:ascii="Arial" w:hAnsi="Arial" w:cs="Arial"/>
          <w:sz w:val="20"/>
          <w:szCs w:val="20"/>
        </w:rPr>
        <w:t xml:space="preserve">In linea con questa visione, </w:t>
      </w:r>
      <w:r w:rsidR="0085627B">
        <w:rPr>
          <w:rFonts w:ascii="Arial" w:hAnsi="Arial" w:cs="Arial"/>
          <w:sz w:val="20"/>
          <w:szCs w:val="20"/>
        </w:rPr>
        <w:t>supportiamo</w:t>
      </w:r>
      <w:r w:rsidR="00DA0368" w:rsidRPr="00E123F4">
        <w:rPr>
          <w:rFonts w:ascii="Arial" w:hAnsi="Arial" w:cs="Arial"/>
          <w:sz w:val="20"/>
          <w:szCs w:val="20"/>
        </w:rPr>
        <w:t xml:space="preserve"> le aziende</w:t>
      </w:r>
      <w:r w:rsidR="00342884" w:rsidRPr="00E123F4">
        <w:rPr>
          <w:rFonts w:ascii="Arial" w:hAnsi="Arial" w:cs="Arial"/>
          <w:sz w:val="20"/>
          <w:szCs w:val="20"/>
        </w:rPr>
        <w:t xml:space="preserve"> nella </w:t>
      </w:r>
      <w:r w:rsidR="00342884" w:rsidRPr="00E123F4">
        <w:rPr>
          <w:rFonts w:ascii="Arial" w:hAnsi="Arial" w:cs="Arial"/>
          <w:b/>
          <w:bCs/>
          <w:sz w:val="20"/>
          <w:szCs w:val="20"/>
        </w:rPr>
        <w:t xml:space="preserve">progettazione e implementazione </w:t>
      </w:r>
      <w:r w:rsidR="00342884" w:rsidRPr="00005D72">
        <w:rPr>
          <w:rFonts w:ascii="Arial" w:hAnsi="Arial" w:cs="Arial"/>
          <w:sz w:val="20"/>
          <w:szCs w:val="20"/>
        </w:rPr>
        <w:t>di soluzioni avanzate</w:t>
      </w:r>
      <w:r w:rsidR="00342884" w:rsidRPr="00E123F4">
        <w:rPr>
          <w:rFonts w:ascii="Arial" w:hAnsi="Arial" w:cs="Arial"/>
          <w:sz w:val="20"/>
          <w:szCs w:val="20"/>
        </w:rPr>
        <w:t xml:space="preserve"> ed efficienti, fornendo </w:t>
      </w:r>
      <w:r w:rsidR="00342884" w:rsidRPr="00E123F4">
        <w:rPr>
          <w:rFonts w:ascii="Arial" w:hAnsi="Arial" w:cs="Arial"/>
          <w:b/>
          <w:bCs/>
          <w:sz w:val="20"/>
          <w:szCs w:val="20"/>
        </w:rPr>
        <w:t>competenza</w:t>
      </w:r>
      <w:r w:rsidR="00005D72">
        <w:rPr>
          <w:rFonts w:ascii="Arial" w:hAnsi="Arial" w:cs="Arial"/>
          <w:b/>
          <w:bCs/>
          <w:sz w:val="20"/>
          <w:szCs w:val="20"/>
        </w:rPr>
        <w:t xml:space="preserve"> e</w:t>
      </w:r>
      <w:r w:rsidR="00342884" w:rsidRPr="00E123F4">
        <w:rPr>
          <w:rFonts w:ascii="Arial" w:hAnsi="Arial" w:cs="Arial"/>
          <w:b/>
          <w:bCs/>
          <w:sz w:val="20"/>
          <w:szCs w:val="20"/>
        </w:rPr>
        <w:t xml:space="preserve"> consulenza</w:t>
      </w:r>
      <w:r w:rsidR="00342884" w:rsidRPr="00E123F4">
        <w:rPr>
          <w:rFonts w:ascii="Arial" w:hAnsi="Arial" w:cs="Arial"/>
          <w:sz w:val="20"/>
          <w:szCs w:val="20"/>
        </w:rPr>
        <w:t xml:space="preserve"> applicativa.</w:t>
      </w:r>
    </w:p>
    <w:p w14:paraId="597FB120" w14:textId="77777777" w:rsidR="0085627B" w:rsidRDefault="0085627B" w:rsidP="00E748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</w:p>
    <w:p w14:paraId="3D9C3064" w14:textId="164072B3" w:rsidR="0095061D" w:rsidRDefault="0095061D" w:rsidP="00E7482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123F4">
        <w:rPr>
          <w:rFonts w:ascii="Arial" w:hAnsi="Arial" w:cs="Arial"/>
          <w:sz w:val="20"/>
          <w:szCs w:val="20"/>
        </w:rPr>
        <w:t>La proposta Festo per costruire un futuro 5.0</w:t>
      </w:r>
      <w:r>
        <w:rPr>
          <w:rFonts w:ascii="Arial" w:hAnsi="Arial" w:cs="Arial"/>
          <w:sz w:val="20"/>
          <w:szCs w:val="20"/>
        </w:rPr>
        <w:t xml:space="preserve"> </w:t>
      </w:r>
      <w:r w:rsidRPr="00E123F4">
        <w:rPr>
          <w:rFonts w:ascii="Arial" w:hAnsi="Arial" w:cs="Arial"/>
          <w:sz w:val="20"/>
          <w:szCs w:val="20"/>
        </w:rPr>
        <w:t xml:space="preserve">si </w:t>
      </w:r>
      <w:r>
        <w:rPr>
          <w:rFonts w:ascii="Arial" w:hAnsi="Arial" w:cs="Arial"/>
          <w:sz w:val="20"/>
          <w:szCs w:val="20"/>
        </w:rPr>
        <w:t>fonda su</w:t>
      </w:r>
      <w:r w:rsidRPr="00E123F4">
        <w:rPr>
          <w:rFonts w:ascii="Arial" w:hAnsi="Arial" w:cs="Arial"/>
          <w:sz w:val="20"/>
          <w:szCs w:val="20"/>
        </w:rPr>
        <w:t>:</w:t>
      </w:r>
    </w:p>
    <w:p w14:paraId="5CEBC75E" w14:textId="77777777" w:rsidR="00005D72" w:rsidRPr="00E123F4" w:rsidRDefault="00005D72" w:rsidP="00E748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F93828" w14:textId="1A904C80" w:rsidR="0095061D" w:rsidRPr="00E123F4" w:rsidRDefault="00005D72" w:rsidP="00005D72">
      <w:pPr>
        <w:pStyle w:val="Paragrafoelenco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p</w:t>
      </w:r>
      <w:r w:rsidR="0095061D" w:rsidRPr="00E123F4">
        <w:rPr>
          <w:rFonts w:ascii="Arial" w:hAnsi="Arial" w:cs="Arial"/>
          <w:b/>
          <w:bCs/>
        </w:rPr>
        <w:t>rodotti di nuova generazione</w:t>
      </w:r>
      <w:r w:rsidR="004609C4" w:rsidRPr="00005D72">
        <w:rPr>
          <w:rFonts w:ascii="Arial" w:hAnsi="Arial" w:cs="Arial"/>
        </w:rPr>
        <w:t>,</w:t>
      </w:r>
      <w:r w:rsidR="0095061D" w:rsidRPr="00E123F4">
        <w:rPr>
          <w:rFonts w:ascii="Arial" w:hAnsi="Arial" w:cs="Arial"/>
        </w:rPr>
        <w:t xml:space="preserve"> leggeri e performanti</w:t>
      </w:r>
      <w:r w:rsidR="004609C4">
        <w:rPr>
          <w:rFonts w:ascii="Arial" w:hAnsi="Arial" w:cs="Arial"/>
        </w:rPr>
        <w:t xml:space="preserve">, </w:t>
      </w:r>
      <w:r w:rsidR="0095061D" w:rsidRPr="00E123F4">
        <w:rPr>
          <w:rFonts w:ascii="Arial" w:hAnsi="Arial" w:cs="Arial"/>
        </w:rPr>
        <w:t xml:space="preserve">realizzati </w:t>
      </w:r>
      <w:r w:rsidR="004609C4">
        <w:rPr>
          <w:rFonts w:ascii="Arial" w:hAnsi="Arial" w:cs="Arial"/>
        </w:rPr>
        <w:t>con</w:t>
      </w:r>
      <w:r w:rsidR="0095061D" w:rsidRPr="00E123F4">
        <w:rPr>
          <w:rFonts w:ascii="Arial" w:hAnsi="Arial" w:cs="Arial"/>
        </w:rPr>
        <w:t xml:space="preserve"> materiali a basso impatto ambientale, tecnopolimero e allumino riciclato</w:t>
      </w:r>
      <w:r>
        <w:rPr>
          <w:rFonts w:ascii="Arial" w:hAnsi="Arial" w:cs="Arial"/>
        </w:rPr>
        <w:t>;</w:t>
      </w:r>
    </w:p>
    <w:p w14:paraId="12EC297B" w14:textId="54061969" w:rsidR="0095061D" w:rsidRPr="00E123F4" w:rsidRDefault="00005D72" w:rsidP="00005D72">
      <w:pPr>
        <w:pStyle w:val="Paragrafoelenco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s</w:t>
      </w:r>
      <w:r w:rsidR="0095061D" w:rsidRPr="00E123F4">
        <w:rPr>
          <w:rFonts w:ascii="Arial" w:hAnsi="Arial" w:cs="Arial"/>
          <w:b/>
          <w:bCs/>
        </w:rPr>
        <w:t>ensori</w:t>
      </w:r>
      <w:r w:rsidR="0095061D" w:rsidRPr="00E123F4">
        <w:rPr>
          <w:rFonts w:ascii="Arial" w:hAnsi="Arial" w:cs="Arial"/>
        </w:rPr>
        <w:t xml:space="preserve"> che, tramite</w:t>
      </w:r>
      <w:r w:rsidR="000B08E8">
        <w:rPr>
          <w:rFonts w:ascii="Arial" w:hAnsi="Arial" w:cs="Arial"/>
        </w:rPr>
        <w:t xml:space="preserve"> connessione</w:t>
      </w:r>
      <w:r w:rsidR="0095061D" w:rsidRPr="00E123F4">
        <w:rPr>
          <w:rFonts w:ascii="Arial" w:hAnsi="Arial" w:cs="Arial"/>
        </w:rPr>
        <w:t xml:space="preserve"> Fieldbus o IO-Link, monitor</w:t>
      </w:r>
      <w:r w:rsidR="004609C4">
        <w:rPr>
          <w:rFonts w:ascii="Arial" w:hAnsi="Arial" w:cs="Arial"/>
        </w:rPr>
        <w:t>a</w:t>
      </w:r>
      <w:r w:rsidR="0095061D" w:rsidRPr="00E123F4">
        <w:rPr>
          <w:rFonts w:ascii="Arial" w:hAnsi="Arial" w:cs="Arial"/>
        </w:rPr>
        <w:t>no i valori energetici</w:t>
      </w:r>
      <w:r w:rsidR="000B08E8">
        <w:rPr>
          <w:rFonts w:ascii="Arial" w:hAnsi="Arial" w:cs="Arial"/>
        </w:rPr>
        <w:t xml:space="preserve"> e</w:t>
      </w:r>
      <w:r w:rsidR="0095061D" w:rsidRPr="00E123F4">
        <w:rPr>
          <w:rFonts w:ascii="Arial" w:hAnsi="Arial" w:cs="Arial"/>
        </w:rPr>
        <w:t xml:space="preserve"> </w:t>
      </w:r>
      <w:r w:rsidR="004609C4">
        <w:rPr>
          <w:rFonts w:ascii="Arial" w:hAnsi="Arial" w:cs="Arial"/>
        </w:rPr>
        <w:t>consentono</w:t>
      </w:r>
      <w:r w:rsidR="0095061D" w:rsidRPr="00E123F4">
        <w:rPr>
          <w:rFonts w:ascii="Arial" w:hAnsi="Arial" w:cs="Arial"/>
        </w:rPr>
        <w:t xml:space="preserve"> </w:t>
      </w:r>
      <w:r w:rsidR="004609C4">
        <w:rPr>
          <w:rFonts w:ascii="Arial" w:hAnsi="Arial" w:cs="Arial"/>
        </w:rPr>
        <w:t>l’</w:t>
      </w:r>
      <w:r w:rsidR="0095061D" w:rsidRPr="00E123F4">
        <w:rPr>
          <w:rFonts w:ascii="Arial" w:hAnsi="Arial" w:cs="Arial"/>
        </w:rPr>
        <w:t xml:space="preserve">analisi </w:t>
      </w:r>
      <w:r w:rsidR="004609C4">
        <w:rPr>
          <w:rFonts w:ascii="Arial" w:hAnsi="Arial" w:cs="Arial"/>
        </w:rPr>
        <w:t>del</w:t>
      </w:r>
      <w:r w:rsidR="0095061D" w:rsidRPr="00E123F4">
        <w:rPr>
          <w:rFonts w:ascii="Arial" w:hAnsi="Arial" w:cs="Arial"/>
        </w:rPr>
        <w:t>lo stato di salute dell’impianto</w:t>
      </w:r>
      <w:r w:rsidR="000B08E8">
        <w:rPr>
          <w:rFonts w:ascii="Arial" w:hAnsi="Arial" w:cs="Arial"/>
        </w:rPr>
        <w:t xml:space="preserve">, </w:t>
      </w:r>
      <w:r w:rsidR="004609C4">
        <w:rPr>
          <w:rFonts w:ascii="Arial" w:hAnsi="Arial" w:cs="Arial"/>
        </w:rPr>
        <w:t>la rilevazione di</w:t>
      </w:r>
      <w:r w:rsidR="0095061D" w:rsidRPr="00E123F4">
        <w:rPr>
          <w:rFonts w:ascii="Arial" w:hAnsi="Arial" w:cs="Arial"/>
        </w:rPr>
        <w:t xml:space="preserve"> consumi </w:t>
      </w:r>
      <w:r w:rsidR="004609C4">
        <w:rPr>
          <w:rFonts w:ascii="Arial" w:hAnsi="Arial" w:cs="Arial"/>
        </w:rPr>
        <w:t>e</w:t>
      </w:r>
      <w:r w:rsidR="0095061D" w:rsidRPr="00E123F4">
        <w:rPr>
          <w:rFonts w:ascii="Arial" w:hAnsi="Arial" w:cs="Arial"/>
        </w:rPr>
        <w:t xml:space="preserve"> costi energetici</w:t>
      </w:r>
      <w:r w:rsidR="004609C4">
        <w:rPr>
          <w:rFonts w:ascii="Arial" w:hAnsi="Arial" w:cs="Arial"/>
        </w:rPr>
        <w:t>;</w:t>
      </w:r>
    </w:p>
    <w:p w14:paraId="12E0819D" w14:textId="7607CF48" w:rsidR="00554D16" w:rsidRDefault="000B08E8" w:rsidP="00005D72">
      <w:pPr>
        <w:pStyle w:val="Paragrafoelenco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prodotti e </w:t>
      </w:r>
      <w:r w:rsidR="00005D72">
        <w:rPr>
          <w:rFonts w:ascii="Arial" w:hAnsi="Arial" w:cs="Arial"/>
          <w:b/>
          <w:bCs/>
        </w:rPr>
        <w:t>s</w:t>
      </w:r>
      <w:r w:rsidR="0095061D" w:rsidRPr="00E123F4">
        <w:rPr>
          <w:rFonts w:ascii="Arial" w:hAnsi="Arial" w:cs="Arial"/>
          <w:b/>
          <w:bCs/>
        </w:rPr>
        <w:t>oluzioni plug&amp;play</w:t>
      </w:r>
      <w:r w:rsidR="0095061D" w:rsidRPr="00E123F4">
        <w:rPr>
          <w:rFonts w:ascii="Arial" w:hAnsi="Arial" w:cs="Arial"/>
        </w:rPr>
        <w:t xml:space="preserve"> </w:t>
      </w:r>
      <w:r w:rsidR="00554D16">
        <w:rPr>
          <w:rFonts w:ascii="Arial" w:hAnsi="Arial" w:cs="Arial"/>
        </w:rPr>
        <w:t>con</w:t>
      </w:r>
      <w:r w:rsidR="0095061D" w:rsidRPr="00E123F4">
        <w:rPr>
          <w:rFonts w:ascii="Arial" w:hAnsi="Arial" w:cs="Arial"/>
        </w:rPr>
        <w:t xml:space="preserve"> </w:t>
      </w:r>
      <w:r w:rsidR="0095061D" w:rsidRPr="00005D72">
        <w:rPr>
          <w:rFonts w:ascii="Arial" w:hAnsi="Arial" w:cs="Arial"/>
        </w:rPr>
        <w:t>funzioni start&amp;stop</w:t>
      </w:r>
      <w:r w:rsidR="0095061D" w:rsidRPr="00E123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 di ottimizzazione </w:t>
      </w:r>
      <w:r w:rsidR="00554D16">
        <w:rPr>
          <w:rFonts w:ascii="Arial" w:hAnsi="Arial" w:cs="Arial"/>
        </w:rPr>
        <w:t>per</w:t>
      </w:r>
      <w:r w:rsidR="0095061D" w:rsidRPr="00E123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l’</w:t>
      </w:r>
      <w:r w:rsidR="0095061D" w:rsidRPr="00E123F4">
        <w:rPr>
          <w:rFonts w:ascii="Arial" w:hAnsi="Arial" w:cs="Arial"/>
        </w:rPr>
        <w:t xml:space="preserve">aria compressa </w:t>
      </w:r>
      <w:r w:rsidR="00554D16">
        <w:rPr>
          <w:rFonts w:ascii="Arial" w:hAnsi="Arial" w:cs="Arial"/>
        </w:rPr>
        <w:t>e</w:t>
      </w:r>
      <w:r w:rsidR="0095061D" w:rsidRPr="00E123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 </w:t>
      </w:r>
      <w:r w:rsidR="0095061D" w:rsidRPr="00E123F4">
        <w:rPr>
          <w:rFonts w:ascii="Arial" w:hAnsi="Arial" w:cs="Arial"/>
        </w:rPr>
        <w:t>sistemi di vuoto</w:t>
      </w:r>
      <w:r w:rsidR="00005D72">
        <w:rPr>
          <w:rFonts w:ascii="Arial" w:hAnsi="Arial" w:cs="Arial"/>
        </w:rPr>
        <w:t>;</w:t>
      </w:r>
    </w:p>
    <w:p w14:paraId="5D7492CD" w14:textId="279BDEFD" w:rsidR="0095061D" w:rsidRPr="00554D16" w:rsidRDefault="00005D72" w:rsidP="00005D72">
      <w:pPr>
        <w:pStyle w:val="Paragrafoelenco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e</w:t>
      </w:r>
      <w:r w:rsidR="0095061D" w:rsidRPr="00554D16">
        <w:rPr>
          <w:rFonts w:ascii="Arial" w:hAnsi="Arial" w:cs="Arial"/>
          <w:b/>
          <w:bCs/>
        </w:rPr>
        <w:t xml:space="preserve">ngineering </w:t>
      </w:r>
      <w:r>
        <w:rPr>
          <w:rFonts w:ascii="Arial" w:hAnsi="Arial" w:cs="Arial"/>
          <w:b/>
          <w:bCs/>
        </w:rPr>
        <w:t>t</w:t>
      </w:r>
      <w:r w:rsidR="0095061D" w:rsidRPr="00554D16">
        <w:rPr>
          <w:rFonts w:ascii="Arial" w:hAnsi="Arial" w:cs="Arial"/>
          <w:b/>
          <w:bCs/>
        </w:rPr>
        <w:t>ool</w:t>
      </w:r>
      <w:r w:rsidR="00554D16" w:rsidRPr="00554D16">
        <w:rPr>
          <w:rFonts w:ascii="Arial" w:hAnsi="Arial" w:cs="Arial"/>
        </w:rPr>
        <w:t>,</w:t>
      </w:r>
      <w:r w:rsidR="0095061D" w:rsidRPr="00554D16">
        <w:rPr>
          <w:rFonts w:ascii="Arial" w:hAnsi="Arial" w:cs="Arial"/>
        </w:rPr>
        <w:t xml:space="preserve"> per </w:t>
      </w:r>
      <w:r w:rsidR="000B08E8">
        <w:rPr>
          <w:rFonts w:ascii="Arial" w:hAnsi="Arial" w:cs="Arial"/>
        </w:rPr>
        <w:t>selezionare</w:t>
      </w:r>
      <w:r w:rsidR="0095061D" w:rsidRPr="00554D16">
        <w:rPr>
          <w:rFonts w:ascii="Arial" w:hAnsi="Arial" w:cs="Arial"/>
        </w:rPr>
        <w:t xml:space="preserve">, dimensionare e </w:t>
      </w:r>
      <w:r w:rsidR="000B08E8">
        <w:rPr>
          <w:rFonts w:ascii="Arial" w:hAnsi="Arial" w:cs="Arial"/>
        </w:rPr>
        <w:t>impiegare</w:t>
      </w:r>
      <w:r w:rsidR="0095061D" w:rsidRPr="00554D16">
        <w:rPr>
          <w:rFonts w:ascii="Arial" w:hAnsi="Arial" w:cs="Arial"/>
        </w:rPr>
        <w:t xml:space="preserve"> al meglio i componenti</w:t>
      </w:r>
      <w:r w:rsidR="000B08E8">
        <w:rPr>
          <w:rFonts w:ascii="Arial" w:hAnsi="Arial" w:cs="Arial"/>
        </w:rPr>
        <w:t xml:space="preserve"> </w:t>
      </w:r>
      <w:r w:rsidR="0095061D" w:rsidRPr="00554D16">
        <w:rPr>
          <w:rFonts w:ascii="Arial" w:hAnsi="Arial" w:cs="Arial"/>
        </w:rPr>
        <w:t xml:space="preserve">dal punto di vista energetico e funzionale. </w:t>
      </w:r>
    </w:p>
    <w:p w14:paraId="3CB7B758" w14:textId="77777777" w:rsidR="0085627B" w:rsidRDefault="0085627B" w:rsidP="00E748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</w:p>
    <w:p w14:paraId="4B796D06" w14:textId="3CBE368C" w:rsidR="00E36194" w:rsidRDefault="0085627B" w:rsidP="00E748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  <w:r w:rsidRPr="00182888">
        <w:rPr>
          <w:rFonts w:ascii="Arial" w:hAnsi="Arial" w:cs="Arial"/>
          <w:sz w:val="20"/>
          <w:szCs w:val="20"/>
        </w:rPr>
        <w:t>Per migliorare l’efficacia complessiva del sistema e degli interventi manutentivi, crediamo che l’integrazione di funzioni di monitoraggio e analisi delle performance sia fondamentale.</w:t>
      </w:r>
      <w:r w:rsidR="00182888" w:rsidRPr="00182888">
        <w:rPr>
          <w:rFonts w:ascii="Arial" w:hAnsi="Arial" w:cs="Arial"/>
          <w:sz w:val="20"/>
          <w:szCs w:val="20"/>
        </w:rPr>
        <w:t xml:space="preserve"> Attraverso</w:t>
      </w:r>
      <w:r w:rsidR="003366BD" w:rsidRPr="00182888">
        <w:rPr>
          <w:rFonts w:ascii="Arial" w:hAnsi="Arial" w:cs="Arial"/>
          <w:sz w:val="20"/>
          <w:szCs w:val="20"/>
        </w:rPr>
        <w:t xml:space="preserve"> soluzioni di </w:t>
      </w:r>
      <w:r w:rsidR="003366BD" w:rsidRPr="007C54F5">
        <w:rPr>
          <w:rFonts w:ascii="Arial" w:hAnsi="Arial" w:cs="Arial"/>
          <w:b/>
          <w:bCs/>
          <w:sz w:val="20"/>
          <w:szCs w:val="20"/>
        </w:rPr>
        <w:t>manutenzione predittiva</w:t>
      </w:r>
      <w:r w:rsidR="003366BD" w:rsidRPr="00182888">
        <w:rPr>
          <w:rFonts w:ascii="Arial" w:hAnsi="Arial" w:cs="Arial"/>
          <w:sz w:val="20"/>
          <w:szCs w:val="20"/>
        </w:rPr>
        <w:t xml:space="preserve"> basate su</w:t>
      </w:r>
      <w:r w:rsidR="00182888" w:rsidRPr="00182888">
        <w:rPr>
          <w:rFonts w:ascii="Arial" w:hAnsi="Arial" w:cs="Arial"/>
          <w:sz w:val="20"/>
          <w:szCs w:val="20"/>
        </w:rPr>
        <w:t xml:space="preserve"> </w:t>
      </w:r>
      <w:r w:rsidR="003366BD" w:rsidRPr="00182888">
        <w:rPr>
          <w:rFonts w:ascii="Arial" w:hAnsi="Arial" w:cs="Arial"/>
          <w:sz w:val="20"/>
          <w:szCs w:val="20"/>
        </w:rPr>
        <w:t xml:space="preserve">analisi dei dati e intelligenza artificiale, è possibile </w:t>
      </w:r>
      <w:r w:rsidR="00182888" w:rsidRPr="00182888">
        <w:rPr>
          <w:rFonts w:ascii="Arial" w:hAnsi="Arial" w:cs="Arial"/>
          <w:sz w:val="20"/>
          <w:szCs w:val="20"/>
        </w:rPr>
        <w:t xml:space="preserve">identificare tendenze, anomalie o inefficienze nei processi, prevenendo </w:t>
      </w:r>
      <w:r w:rsidR="003366BD" w:rsidRPr="00182888">
        <w:rPr>
          <w:rFonts w:ascii="Arial" w:hAnsi="Arial" w:cs="Arial"/>
          <w:sz w:val="20"/>
          <w:szCs w:val="20"/>
        </w:rPr>
        <w:t>guasti o malfunzionamenti dei componenti</w:t>
      </w:r>
      <w:r w:rsidR="00D11556">
        <w:rPr>
          <w:rFonts w:ascii="Arial" w:hAnsi="Arial" w:cs="Arial"/>
          <w:sz w:val="20"/>
          <w:szCs w:val="20"/>
        </w:rPr>
        <w:t>.</w:t>
      </w:r>
    </w:p>
    <w:p w14:paraId="515C4FBF" w14:textId="77777777" w:rsidR="00AB57B5" w:rsidRDefault="00AB57B5" w:rsidP="00E748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</w:p>
    <w:p w14:paraId="62CBB2FB" w14:textId="448C281E" w:rsidR="00AB57B5" w:rsidRDefault="00AB57B5" w:rsidP="00E748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 le soluzioni</w:t>
      </w:r>
      <w:r w:rsidR="00D11556">
        <w:rPr>
          <w:rFonts w:ascii="Arial" w:hAnsi="Arial" w:cs="Arial"/>
          <w:sz w:val="20"/>
          <w:szCs w:val="20"/>
        </w:rPr>
        <w:t xml:space="preserve"> digitali</w:t>
      </w:r>
      <w:r>
        <w:rPr>
          <w:rFonts w:ascii="Arial" w:hAnsi="Arial" w:cs="Arial"/>
          <w:sz w:val="20"/>
          <w:szCs w:val="20"/>
        </w:rPr>
        <w:t xml:space="preserve"> messe a disposizione, </w:t>
      </w:r>
      <w:r w:rsidR="003366BD" w:rsidRPr="00E123F4">
        <w:rPr>
          <w:rFonts w:ascii="Arial" w:hAnsi="Arial" w:cs="Arial"/>
          <w:sz w:val="20"/>
          <w:szCs w:val="20"/>
        </w:rPr>
        <w:t xml:space="preserve">la piattaforma </w:t>
      </w:r>
      <w:r w:rsidR="003366BD" w:rsidRPr="007C54F5">
        <w:rPr>
          <w:rFonts w:ascii="Arial" w:hAnsi="Arial" w:cs="Arial"/>
          <w:b/>
          <w:bCs/>
          <w:sz w:val="20"/>
          <w:szCs w:val="20"/>
        </w:rPr>
        <w:t>Festo AX “Motion Insights Pneumatic”</w:t>
      </w:r>
      <w:r w:rsidR="003366BD" w:rsidRPr="00E123F4">
        <w:rPr>
          <w:rFonts w:ascii="Arial" w:hAnsi="Arial" w:cs="Arial"/>
          <w:sz w:val="20"/>
          <w:szCs w:val="20"/>
        </w:rPr>
        <w:t xml:space="preserve"> </w:t>
      </w:r>
      <w:r w:rsidR="00C62686">
        <w:rPr>
          <w:rFonts w:ascii="Arial" w:hAnsi="Arial" w:cs="Arial"/>
          <w:sz w:val="20"/>
          <w:szCs w:val="20"/>
        </w:rPr>
        <w:t xml:space="preserve">consente di raccogliere dati in tempo reale </w:t>
      </w:r>
      <w:r w:rsidR="00AF47F9">
        <w:rPr>
          <w:rFonts w:ascii="Arial" w:hAnsi="Arial" w:cs="Arial"/>
          <w:sz w:val="20"/>
          <w:szCs w:val="20"/>
        </w:rPr>
        <w:t>e analizzare le</w:t>
      </w:r>
      <w:r w:rsidR="00C62686">
        <w:rPr>
          <w:rFonts w:ascii="Arial" w:hAnsi="Arial" w:cs="Arial"/>
          <w:sz w:val="20"/>
          <w:szCs w:val="20"/>
        </w:rPr>
        <w:t xml:space="preserve"> prestazioni </w:t>
      </w:r>
      <w:r w:rsidR="00AF47F9">
        <w:rPr>
          <w:rFonts w:ascii="Arial" w:hAnsi="Arial" w:cs="Arial"/>
          <w:sz w:val="20"/>
          <w:szCs w:val="20"/>
        </w:rPr>
        <w:t>grazie all’algoritmo di intelligenza artificiale.</w:t>
      </w:r>
      <w:r w:rsidR="00391E2C">
        <w:rPr>
          <w:rFonts w:ascii="Arial" w:hAnsi="Arial" w:cs="Arial"/>
          <w:sz w:val="20"/>
          <w:szCs w:val="20"/>
        </w:rPr>
        <w:t xml:space="preserve"> </w:t>
      </w:r>
      <w:r w:rsidR="00AF47F9">
        <w:rPr>
          <w:rFonts w:ascii="Arial" w:hAnsi="Arial" w:cs="Arial"/>
          <w:sz w:val="20"/>
          <w:szCs w:val="20"/>
        </w:rPr>
        <w:t xml:space="preserve">Utilizzando gli stessi sensori che vengono impiegati nel processo, è possibile monitorare lo stato di salute degli attuatori pneumatici, prevedendo possibili guasti e ottimizzando la manutenzione. </w:t>
      </w:r>
      <w:r w:rsidR="001E61EF">
        <w:rPr>
          <w:rFonts w:ascii="Arial" w:hAnsi="Arial" w:cs="Arial"/>
          <w:sz w:val="20"/>
          <w:szCs w:val="20"/>
        </w:rPr>
        <w:t>Questo</w:t>
      </w:r>
      <w:r w:rsidR="00391E2C" w:rsidRPr="00182888">
        <w:rPr>
          <w:rFonts w:ascii="Arial" w:hAnsi="Arial" w:cs="Arial"/>
          <w:sz w:val="20"/>
          <w:szCs w:val="20"/>
        </w:rPr>
        <w:t xml:space="preserve"> si traduce in una riduzione dei </w:t>
      </w:r>
      <w:r w:rsidR="00391E2C" w:rsidRPr="00391E2C">
        <w:rPr>
          <w:rFonts w:ascii="Arial" w:hAnsi="Arial" w:cs="Arial"/>
          <w:sz w:val="20"/>
          <w:szCs w:val="20"/>
        </w:rPr>
        <w:t>tempi di inattività non pianificati</w:t>
      </w:r>
      <w:r w:rsidR="00391E2C" w:rsidRPr="00182888">
        <w:rPr>
          <w:rFonts w:ascii="Arial" w:hAnsi="Arial" w:cs="Arial"/>
          <w:sz w:val="20"/>
          <w:szCs w:val="20"/>
        </w:rPr>
        <w:t xml:space="preserve"> </w:t>
      </w:r>
      <w:r w:rsidR="00391E2C">
        <w:rPr>
          <w:rFonts w:ascii="Arial" w:hAnsi="Arial" w:cs="Arial"/>
          <w:sz w:val="20"/>
          <w:szCs w:val="20"/>
        </w:rPr>
        <w:t>e del rischio di guasti</w:t>
      </w:r>
      <w:r w:rsidR="00AF47F9">
        <w:rPr>
          <w:rFonts w:ascii="Arial" w:hAnsi="Arial" w:cs="Arial"/>
          <w:sz w:val="20"/>
          <w:szCs w:val="20"/>
        </w:rPr>
        <w:t xml:space="preserve">. </w:t>
      </w:r>
    </w:p>
    <w:p w14:paraId="5DF5FCDA" w14:textId="7873C6E5" w:rsidR="003366BD" w:rsidRPr="00E123F4" w:rsidRDefault="00D11556" w:rsidP="00E7482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Inoltre, </w:t>
      </w:r>
      <w:r w:rsidR="006A5443">
        <w:rPr>
          <w:rFonts w:ascii="Arial" w:hAnsi="Arial" w:cs="Arial"/>
          <w:sz w:val="20"/>
          <w:szCs w:val="20"/>
        </w:rPr>
        <w:t>Festo AX</w:t>
      </w:r>
      <w:r>
        <w:rPr>
          <w:rFonts w:ascii="Arial" w:hAnsi="Arial" w:cs="Arial"/>
          <w:sz w:val="20"/>
          <w:szCs w:val="20"/>
        </w:rPr>
        <w:t xml:space="preserve"> è uno strumento semplice e intuitivo: </w:t>
      </w:r>
      <w:r w:rsidR="003366BD" w:rsidRPr="00E123F4">
        <w:rPr>
          <w:rFonts w:ascii="Arial" w:hAnsi="Arial" w:cs="Arial"/>
          <w:sz w:val="20"/>
          <w:szCs w:val="20"/>
        </w:rPr>
        <w:t>non necessita di esperti di analisi dei dati</w:t>
      </w:r>
      <w:r>
        <w:rPr>
          <w:rFonts w:ascii="Arial" w:hAnsi="Arial" w:cs="Arial"/>
          <w:sz w:val="20"/>
          <w:szCs w:val="20"/>
        </w:rPr>
        <w:t xml:space="preserve"> e </w:t>
      </w:r>
      <w:r w:rsidR="003366BD" w:rsidRPr="00E123F4">
        <w:rPr>
          <w:rFonts w:ascii="Arial" w:hAnsi="Arial" w:cs="Arial"/>
          <w:sz w:val="20"/>
          <w:szCs w:val="20"/>
        </w:rPr>
        <w:t xml:space="preserve">può essere facilmente </w:t>
      </w:r>
      <w:r w:rsidR="006A5443">
        <w:rPr>
          <w:rFonts w:ascii="Arial" w:hAnsi="Arial" w:cs="Arial"/>
          <w:sz w:val="20"/>
          <w:szCs w:val="20"/>
        </w:rPr>
        <w:t>impiegata sia in</w:t>
      </w:r>
      <w:r w:rsidR="003366BD" w:rsidRPr="00E123F4">
        <w:rPr>
          <w:rFonts w:ascii="Arial" w:hAnsi="Arial" w:cs="Arial"/>
          <w:sz w:val="20"/>
          <w:szCs w:val="20"/>
        </w:rPr>
        <w:t xml:space="preserve"> impianti nuovi </w:t>
      </w:r>
      <w:r>
        <w:rPr>
          <w:rFonts w:ascii="Arial" w:hAnsi="Arial" w:cs="Arial"/>
          <w:sz w:val="20"/>
          <w:szCs w:val="20"/>
        </w:rPr>
        <w:t>sia</w:t>
      </w:r>
      <w:r w:rsidR="003366BD" w:rsidRPr="00E123F4">
        <w:rPr>
          <w:rFonts w:ascii="Arial" w:hAnsi="Arial" w:cs="Arial"/>
          <w:sz w:val="20"/>
          <w:szCs w:val="20"/>
        </w:rPr>
        <w:t xml:space="preserve"> su retrofitting.</w:t>
      </w:r>
    </w:p>
    <w:p w14:paraId="2A4555BA" w14:textId="77777777" w:rsidR="00781D0C" w:rsidRPr="00E123F4" w:rsidRDefault="00781D0C" w:rsidP="00E74822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0"/>
          <w:szCs w:val="20"/>
          <w:shd w:val="clear" w:color="auto" w:fill="FFFFFF"/>
        </w:rPr>
      </w:pPr>
    </w:p>
    <w:p w14:paraId="6F75E15D" w14:textId="19E159B5" w:rsidR="00781D0C" w:rsidRPr="00E123F4" w:rsidRDefault="00CF4C72" w:rsidP="00E7482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20"/>
          <w:szCs w:val="20"/>
        </w:rPr>
      </w:pPr>
      <w:r w:rsidRPr="00E123F4">
        <w:rPr>
          <w:rStyle w:val="eop"/>
          <w:rFonts w:ascii="Arial" w:hAnsi="Arial" w:cs="Arial"/>
          <w:b/>
          <w:bCs/>
          <w:sz w:val="20"/>
          <w:szCs w:val="20"/>
          <w:shd w:val="clear" w:color="auto" w:fill="FFFFFF"/>
        </w:rPr>
        <w:t>C</w:t>
      </w:r>
      <w:r w:rsidR="00781D0C" w:rsidRPr="00E123F4">
        <w:rPr>
          <w:rStyle w:val="eop"/>
          <w:rFonts w:ascii="Arial" w:hAnsi="Arial" w:cs="Arial"/>
          <w:b/>
          <w:bCs/>
          <w:sz w:val="20"/>
          <w:szCs w:val="20"/>
          <w:shd w:val="clear" w:color="auto" w:fill="FFFFFF"/>
        </w:rPr>
        <w:t>onsulenza e formazione tecnica</w:t>
      </w:r>
    </w:p>
    <w:p w14:paraId="5F37E761" w14:textId="532A0E2C" w:rsidR="008A4699" w:rsidRDefault="003C3E27" w:rsidP="00E7482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123F4">
        <w:rPr>
          <w:rFonts w:ascii="Arial" w:hAnsi="Arial" w:cs="Arial"/>
          <w:sz w:val="20"/>
          <w:szCs w:val="20"/>
        </w:rPr>
        <w:t xml:space="preserve">La consulenza Festo si concentra sulla revisione del flusso di sviluppo dei prodotti in ottica di </w:t>
      </w:r>
      <w:r w:rsidRPr="00E123F4">
        <w:rPr>
          <w:rFonts w:ascii="Arial" w:hAnsi="Arial" w:cs="Arial"/>
          <w:b/>
          <w:bCs/>
          <w:sz w:val="20"/>
          <w:szCs w:val="20"/>
        </w:rPr>
        <w:t>lifecycle analysis</w:t>
      </w:r>
      <w:r w:rsidRPr="00E123F4">
        <w:rPr>
          <w:rFonts w:ascii="Arial" w:hAnsi="Arial" w:cs="Arial"/>
          <w:sz w:val="20"/>
          <w:szCs w:val="20"/>
        </w:rPr>
        <w:t>. Questo approccio permette alle aziende di valutare l'impatto ambientale della produzione lungo tutto il ciclo di vita del prodotto, consentendo di identificare e implementare soluzioni rispettose dell’ambiente.</w:t>
      </w:r>
    </w:p>
    <w:p w14:paraId="6A2658C4" w14:textId="77777777" w:rsidR="008A4699" w:rsidRDefault="008A4699" w:rsidP="00E748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348B13" w14:textId="39028FDE" w:rsidR="00272A63" w:rsidRDefault="008E7EA4" w:rsidP="00E7482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123F4">
        <w:rPr>
          <w:rFonts w:ascii="Arial" w:hAnsi="Arial" w:cs="Arial"/>
          <w:sz w:val="20"/>
          <w:szCs w:val="20"/>
        </w:rPr>
        <w:t>Scegliendo Festo, costruttori di macchine</w:t>
      </w:r>
      <w:r w:rsidR="00AD71DC">
        <w:rPr>
          <w:rFonts w:ascii="Arial" w:hAnsi="Arial" w:cs="Arial"/>
          <w:sz w:val="20"/>
          <w:szCs w:val="20"/>
        </w:rPr>
        <w:t xml:space="preserve"> (OEM)</w:t>
      </w:r>
      <w:r w:rsidRPr="00E123F4">
        <w:rPr>
          <w:rFonts w:ascii="Arial" w:hAnsi="Arial" w:cs="Arial"/>
          <w:sz w:val="20"/>
          <w:szCs w:val="20"/>
        </w:rPr>
        <w:t xml:space="preserve"> ed </w:t>
      </w:r>
      <w:r w:rsidR="00867F98">
        <w:rPr>
          <w:rFonts w:ascii="Arial" w:hAnsi="Arial" w:cs="Arial"/>
          <w:sz w:val="20"/>
          <w:szCs w:val="20"/>
        </w:rPr>
        <w:t>E</w:t>
      </w:r>
      <w:r w:rsidRPr="00E123F4">
        <w:rPr>
          <w:rFonts w:ascii="Arial" w:hAnsi="Arial" w:cs="Arial"/>
          <w:sz w:val="20"/>
          <w:szCs w:val="20"/>
        </w:rPr>
        <w:t xml:space="preserve">nd </w:t>
      </w:r>
      <w:r w:rsidR="00867F98">
        <w:rPr>
          <w:rFonts w:ascii="Arial" w:hAnsi="Arial" w:cs="Arial"/>
          <w:sz w:val="20"/>
          <w:szCs w:val="20"/>
        </w:rPr>
        <w:t>U</w:t>
      </w:r>
      <w:r w:rsidRPr="00E123F4">
        <w:rPr>
          <w:rFonts w:ascii="Arial" w:hAnsi="Arial" w:cs="Arial"/>
          <w:sz w:val="20"/>
          <w:szCs w:val="20"/>
        </w:rPr>
        <w:t xml:space="preserve">ser possono contare su un partner affidabile e all'avanguardia che offre soluzioni sostenibili, innovative e allineate </w:t>
      </w:r>
      <w:r w:rsidR="0036478E">
        <w:rPr>
          <w:rFonts w:ascii="Arial" w:hAnsi="Arial" w:cs="Arial"/>
          <w:sz w:val="20"/>
          <w:szCs w:val="20"/>
        </w:rPr>
        <w:t>al</w:t>
      </w:r>
      <w:r w:rsidRPr="00E123F4">
        <w:rPr>
          <w:rFonts w:ascii="Arial" w:hAnsi="Arial" w:cs="Arial"/>
          <w:sz w:val="20"/>
          <w:szCs w:val="20"/>
        </w:rPr>
        <w:t xml:space="preserve">le sfide globali </w:t>
      </w:r>
      <w:r w:rsidR="004F7805">
        <w:rPr>
          <w:rFonts w:ascii="Arial" w:hAnsi="Arial" w:cs="Arial"/>
          <w:sz w:val="20"/>
          <w:szCs w:val="20"/>
        </w:rPr>
        <w:t>attuali</w:t>
      </w:r>
      <w:r w:rsidRPr="00E123F4">
        <w:rPr>
          <w:rFonts w:ascii="Arial" w:hAnsi="Arial" w:cs="Arial"/>
          <w:sz w:val="20"/>
          <w:szCs w:val="20"/>
        </w:rPr>
        <w:t>.</w:t>
      </w:r>
    </w:p>
    <w:p w14:paraId="76260C50" w14:textId="77777777" w:rsidR="00272A63" w:rsidRPr="00E123F4" w:rsidRDefault="00272A63" w:rsidP="00E748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1C412C" w14:textId="5B5831EB" w:rsidR="003C3E27" w:rsidRDefault="00AD71DC" w:rsidP="00E7482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</w:t>
      </w:r>
      <w:r w:rsidR="003C3E27" w:rsidRPr="00E123F4">
        <w:rPr>
          <w:rFonts w:ascii="Arial" w:hAnsi="Arial" w:cs="Arial"/>
          <w:sz w:val="20"/>
          <w:szCs w:val="20"/>
        </w:rPr>
        <w:t xml:space="preserve"> formazione tecnica </w:t>
      </w:r>
      <w:r w:rsidR="00BB5146" w:rsidRPr="00E123F4">
        <w:rPr>
          <w:rFonts w:ascii="Arial" w:hAnsi="Arial" w:cs="Arial"/>
          <w:sz w:val="20"/>
          <w:szCs w:val="20"/>
        </w:rPr>
        <w:t>offerta al</w:t>
      </w:r>
      <w:r w:rsidR="003C3E27" w:rsidRPr="00E123F4">
        <w:rPr>
          <w:rFonts w:ascii="Arial" w:hAnsi="Arial" w:cs="Arial"/>
          <w:sz w:val="20"/>
          <w:szCs w:val="20"/>
        </w:rPr>
        <w:t>le aziende manifatturiere e OEM</w:t>
      </w:r>
      <w:r w:rsidR="00781D0C" w:rsidRPr="00E123F4">
        <w:rPr>
          <w:rFonts w:ascii="Arial" w:hAnsi="Arial" w:cs="Arial"/>
          <w:sz w:val="20"/>
          <w:szCs w:val="20"/>
        </w:rPr>
        <w:t xml:space="preserve"> </w:t>
      </w:r>
      <w:r w:rsidR="00BB5146" w:rsidRPr="00E123F4">
        <w:rPr>
          <w:rFonts w:ascii="Arial" w:hAnsi="Arial" w:cs="Arial"/>
          <w:sz w:val="20"/>
          <w:szCs w:val="20"/>
        </w:rPr>
        <w:t>garantisce l’acquisizione del</w:t>
      </w:r>
      <w:r w:rsidR="003C3E27" w:rsidRPr="00E123F4">
        <w:rPr>
          <w:rFonts w:ascii="Arial" w:hAnsi="Arial" w:cs="Arial"/>
          <w:sz w:val="20"/>
          <w:szCs w:val="20"/>
        </w:rPr>
        <w:t xml:space="preserve">le competenze necessarie per </w:t>
      </w:r>
      <w:r w:rsidR="003C3E27" w:rsidRPr="00E123F4">
        <w:rPr>
          <w:rFonts w:ascii="Arial" w:hAnsi="Arial" w:cs="Arial"/>
          <w:b/>
          <w:bCs/>
          <w:sz w:val="20"/>
          <w:szCs w:val="20"/>
        </w:rPr>
        <w:t>adattarsi ai cambiamenti dell'industria</w:t>
      </w:r>
      <w:r w:rsidR="0036478E">
        <w:rPr>
          <w:rFonts w:ascii="Arial" w:hAnsi="Arial" w:cs="Arial"/>
          <w:sz w:val="20"/>
          <w:szCs w:val="20"/>
        </w:rPr>
        <w:t>, oltre al</w:t>
      </w:r>
      <w:r w:rsidR="003C3E27" w:rsidRPr="00E123F4">
        <w:rPr>
          <w:rFonts w:ascii="Arial" w:hAnsi="Arial" w:cs="Arial"/>
          <w:sz w:val="20"/>
          <w:szCs w:val="20"/>
        </w:rPr>
        <w:t>l’</w:t>
      </w:r>
      <w:r w:rsidR="003C3E27" w:rsidRPr="00E123F4">
        <w:rPr>
          <w:rFonts w:ascii="Arial" w:hAnsi="Arial" w:cs="Arial"/>
          <w:b/>
          <w:bCs/>
          <w:sz w:val="20"/>
          <w:szCs w:val="20"/>
        </w:rPr>
        <w:t xml:space="preserve">evoluzione delle professioni </w:t>
      </w:r>
      <w:r w:rsidR="003C3E27" w:rsidRPr="00E123F4">
        <w:rPr>
          <w:rFonts w:ascii="Arial" w:hAnsi="Arial" w:cs="Arial"/>
          <w:sz w:val="20"/>
          <w:szCs w:val="20"/>
        </w:rPr>
        <w:t>e dei rispettivi ruoli aziendali.</w:t>
      </w:r>
    </w:p>
    <w:p w14:paraId="09D887FC" w14:textId="77777777" w:rsidR="002263C6" w:rsidRDefault="002263C6" w:rsidP="00E748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82876E1" w14:textId="0409B547" w:rsidR="002C623B" w:rsidRPr="00E123F4" w:rsidRDefault="002C623B" w:rsidP="00E7482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Tra i percorsi messi a disposizione da</w:t>
      </w:r>
      <w:r w:rsidR="000816C3">
        <w:rPr>
          <w:rFonts w:ascii="Arial" w:hAnsi="Arial" w:cs="Arial"/>
          <w:sz w:val="20"/>
          <w:szCs w:val="20"/>
        </w:rPr>
        <w:t>ll’Academy</w:t>
      </w:r>
      <w:r>
        <w:rPr>
          <w:rFonts w:ascii="Arial" w:hAnsi="Arial" w:cs="Arial"/>
          <w:sz w:val="20"/>
          <w:szCs w:val="20"/>
        </w:rPr>
        <w:t xml:space="preserve"> Festo,</w:t>
      </w:r>
      <w:r w:rsidR="000816C3">
        <w:rPr>
          <w:rFonts w:ascii="Arial" w:hAnsi="Arial" w:cs="Arial"/>
          <w:sz w:val="20"/>
          <w:szCs w:val="20"/>
        </w:rPr>
        <w:t xml:space="preserve"> quello</w:t>
      </w:r>
      <w:r w:rsidR="00D662A7">
        <w:rPr>
          <w:rFonts w:ascii="Arial" w:hAnsi="Arial" w:cs="Arial"/>
          <w:sz w:val="20"/>
          <w:szCs w:val="20"/>
        </w:rPr>
        <w:t xml:space="preserve"> dell’</w:t>
      </w:r>
      <w:r>
        <w:rPr>
          <w:rFonts w:ascii="Arial" w:hAnsi="Arial" w:cs="Arial"/>
          <w:sz w:val="20"/>
          <w:szCs w:val="20"/>
        </w:rPr>
        <w:t xml:space="preserve">Energy </w:t>
      </w:r>
      <w:r w:rsidR="000B08E8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anage</w:t>
      </w:r>
      <w:r w:rsidR="000B08E8"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 </w:t>
      </w:r>
      <w:r w:rsidR="00EF3FFA">
        <w:rPr>
          <w:rFonts w:ascii="Arial" w:hAnsi="Arial" w:cs="Arial"/>
          <w:sz w:val="20"/>
          <w:szCs w:val="20"/>
        </w:rPr>
        <w:t xml:space="preserve">offre </w:t>
      </w:r>
      <w:r w:rsidR="002263C6">
        <w:rPr>
          <w:rFonts w:ascii="Arial" w:hAnsi="Arial" w:cs="Arial"/>
          <w:sz w:val="20"/>
          <w:szCs w:val="20"/>
        </w:rPr>
        <w:t xml:space="preserve">ai professionisti </w:t>
      </w:r>
      <w:r>
        <w:rPr>
          <w:rFonts w:ascii="Arial" w:hAnsi="Arial" w:cs="Arial"/>
          <w:sz w:val="20"/>
          <w:szCs w:val="20"/>
        </w:rPr>
        <w:t>un approccio che integr</w:t>
      </w:r>
      <w:r w:rsidR="00EF3FFA">
        <w:rPr>
          <w:rFonts w:ascii="Arial" w:hAnsi="Arial" w:cs="Arial"/>
          <w:sz w:val="20"/>
          <w:szCs w:val="20"/>
        </w:rPr>
        <w:t xml:space="preserve">a </w:t>
      </w:r>
      <w:r w:rsidR="0036478E">
        <w:rPr>
          <w:rFonts w:ascii="Arial" w:hAnsi="Arial" w:cs="Arial"/>
          <w:sz w:val="20"/>
          <w:szCs w:val="20"/>
        </w:rPr>
        <w:t xml:space="preserve">le </w:t>
      </w:r>
      <w:r w:rsidRPr="002C623B">
        <w:rPr>
          <w:rFonts w:ascii="Arial" w:hAnsi="Arial" w:cs="Arial"/>
          <w:sz w:val="20"/>
          <w:szCs w:val="20"/>
        </w:rPr>
        <w:t xml:space="preserve">politiche energetiche </w:t>
      </w:r>
      <w:r>
        <w:rPr>
          <w:rFonts w:ascii="Arial" w:hAnsi="Arial" w:cs="Arial"/>
          <w:sz w:val="20"/>
          <w:szCs w:val="20"/>
        </w:rPr>
        <w:t>a</w:t>
      </w:r>
      <w:r w:rsidRPr="002C623B">
        <w:rPr>
          <w:rFonts w:ascii="Arial" w:hAnsi="Arial" w:cs="Arial"/>
          <w:sz w:val="20"/>
          <w:szCs w:val="20"/>
        </w:rPr>
        <w:t xml:space="preserve"> quelle </w:t>
      </w:r>
      <w:r>
        <w:rPr>
          <w:rFonts w:ascii="Arial" w:hAnsi="Arial" w:cs="Arial"/>
          <w:sz w:val="20"/>
          <w:szCs w:val="20"/>
        </w:rPr>
        <w:t>manutentiv</w:t>
      </w:r>
      <w:r w:rsidR="002263C6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. La figura dell’energy manager</w:t>
      </w:r>
      <w:r w:rsidR="0036478E">
        <w:rPr>
          <w:rFonts w:ascii="Arial" w:hAnsi="Arial" w:cs="Arial"/>
          <w:sz w:val="20"/>
          <w:szCs w:val="20"/>
        </w:rPr>
        <w:t xml:space="preserve"> </w:t>
      </w:r>
      <w:r w:rsidR="007C3FD6">
        <w:rPr>
          <w:rFonts w:ascii="Arial" w:hAnsi="Arial" w:cs="Arial"/>
          <w:sz w:val="20"/>
          <w:szCs w:val="20"/>
        </w:rPr>
        <w:t>defin</w:t>
      </w:r>
      <w:r w:rsidR="004A1D24">
        <w:rPr>
          <w:rFonts w:ascii="Arial" w:hAnsi="Arial" w:cs="Arial"/>
          <w:sz w:val="20"/>
          <w:szCs w:val="20"/>
        </w:rPr>
        <w:t>isc</w:t>
      </w:r>
      <w:r w:rsidR="007C3FD6">
        <w:rPr>
          <w:rFonts w:ascii="Arial" w:hAnsi="Arial" w:cs="Arial"/>
          <w:sz w:val="20"/>
          <w:szCs w:val="20"/>
        </w:rPr>
        <w:t>e piani d’intervento per l’ottimizzazione delle prestazioni energetiche di impianti, edifici e processi, puntando a ottenere, oltre a</w:t>
      </w:r>
      <w:r>
        <w:rPr>
          <w:rFonts w:ascii="Arial" w:hAnsi="Arial" w:cs="Arial"/>
          <w:sz w:val="20"/>
          <w:szCs w:val="20"/>
        </w:rPr>
        <w:t xml:space="preserve"> benefici economici di breve periodo</w:t>
      </w:r>
      <w:r w:rsidR="007C3FD6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vantaggi competitivi di me</w:t>
      </w:r>
      <w:r w:rsidR="002263C6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io-lungo termine.</w:t>
      </w:r>
    </w:p>
    <w:p w14:paraId="21ED07CF" w14:textId="515638C0" w:rsidR="007D3BAE" w:rsidRPr="00E123F4" w:rsidRDefault="007D3BAE" w:rsidP="00E7482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0C9222" w14:textId="73F8B7A6" w:rsidR="001C64E5" w:rsidRPr="00E123F4" w:rsidRDefault="007D3BAE" w:rsidP="00E7482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123F4">
        <w:rPr>
          <w:rFonts w:ascii="Arial" w:hAnsi="Arial" w:cs="Arial"/>
          <w:sz w:val="20"/>
          <w:szCs w:val="20"/>
        </w:rPr>
        <w:t xml:space="preserve">Con la </w:t>
      </w:r>
      <w:r w:rsidR="003C3E27" w:rsidRPr="00E123F4">
        <w:rPr>
          <w:rFonts w:ascii="Arial" w:hAnsi="Arial" w:cs="Arial"/>
          <w:sz w:val="20"/>
          <w:szCs w:val="20"/>
        </w:rPr>
        <w:t xml:space="preserve">divisione </w:t>
      </w:r>
      <w:r w:rsidR="003C3E27" w:rsidRPr="00E123F4">
        <w:rPr>
          <w:rFonts w:ascii="Arial" w:hAnsi="Arial" w:cs="Arial"/>
          <w:b/>
          <w:bCs/>
          <w:sz w:val="20"/>
          <w:szCs w:val="20"/>
        </w:rPr>
        <w:t>Education</w:t>
      </w:r>
      <w:r w:rsidRPr="00E123F4">
        <w:rPr>
          <w:rFonts w:ascii="Arial" w:hAnsi="Arial" w:cs="Arial"/>
          <w:sz w:val="20"/>
          <w:szCs w:val="20"/>
        </w:rPr>
        <w:t xml:space="preserve">, </w:t>
      </w:r>
      <w:r w:rsidR="00D662A7">
        <w:rPr>
          <w:rFonts w:ascii="Arial" w:hAnsi="Arial" w:cs="Arial"/>
          <w:sz w:val="20"/>
          <w:szCs w:val="20"/>
        </w:rPr>
        <w:t xml:space="preserve">invece, </w:t>
      </w:r>
      <w:r w:rsidR="00EF3FFA">
        <w:rPr>
          <w:rFonts w:ascii="Arial" w:hAnsi="Arial" w:cs="Arial"/>
          <w:sz w:val="20"/>
          <w:szCs w:val="20"/>
        </w:rPr>
        <w:t>Festo si rivolge</w:t>
      </w:r>
      <w:r w:rsidR="003C3E27" w:rsidRPr="00E123F4">
        <w:rPr>
          <w:rFonts w:ascii="Arial" w:hAnsi="Arial" w:cs="Arial"/>
          <w:sz w:val="20"/>
          <w:szCs w:val="20"/>
        </w:rPr>
        <w:t xml:space="preserve"> al mondo dell'istruzione professionale</w:t>
      </w:r>
      <w:r w:rsidRPr="00E123F4">
        <w:rPr>
          <w:rFonts w:ascii="Arial" w:hAnsi="Arial" w:cs="Arial"/>
          <w:sz w:val="20"/>
          <w:szCs w:val="20"/>
        </w:rPr>
        <w:t xml:space="preserve">, </w:t>
      </w:r>
      <w:r w:rsidR="003C3E27" w:rsidRPr="00E123F4">
        <w:rPr>
          <w:rFonts w:ascii="Arial" w:hAnsi="Arial" w:cs="Arial"/>
          <w:sz w:val="20"/>
          <w:szCs w:val="20"/>
        </w:rPr>
        <w:t>offrendo soluzioni laboratoriali innovative che integrano attrezzature e metodologie di studio</w:t>
      </w:r>
      <w:r w:rsidRPr="00E123F4">
        <w:rPr>
          <w:rFonts w:ascii="Arial" w:hAnsi="Arial" w:cs="Arial"/>
          <w:sz w:val="20"/>
          <w:szCs w:val="20"/>
        </w:rPr>
        <w:t xml:space="preserve"> per </w:t>
      </w:r>
      <w:r w:rsidR="003C3E27" w:rsidRPr="00E123F4">
        <w:rPr>
          <w:rFonts w:ascii="Arial" w:hAnsi="Arial" w:cs="Arial"/>
          <w:b/>
          <w:bCs/>
          <w:sz w:val="20"/>
          <w:szCs w:val="20"/>
        </w:rPr>
        <w:t>formare nuove generazioni di professionisti consapevoli</w:t>
      </w:r>
      <w:r w:rsidR="003C3E27" w:rsidRPr="00E123F4">
        <w:rPr>
          <w:rFonts w:ascii="Arial" w:hAnsi="Arial" w:cs="Arial"/>
          <w:sz w:val="20"/>
          <w:szCs w:val="20"/>
        </w:rPr>
        <w:t xml:space="preserve"> dell'importanza di un approccio sostenibile al lavoro.</w:t>
      </w:r>
      <w:r w:rsidR="0036478E">
        <w:rPr>
          <w:rFonts w:ascii="Arial" w:hAnsi="Arial" w:cs="Arial"/>
          <w:sz w:val="20"/>
          <w:szCs w:val="20"/>
        </w:rPr>
        <w:t xml:space="preserve"> </w:t>
      </w:r>
      <w:r w:rsidR="00882D53">
        <w:rPr>
          <w:rFonts w:ascii="Arial" w:hAnsi="Arial" w:cs="Arial"/>
          <w:sz w:val="20"/>
          <w:szCs w:val="20"/>
        </w:rPr>
        <w:t>A questi sistemi didattici si aggiunge</w:t>
      </w:r>
      <w:r w:rsidR="003C3E27" w:rsidRPr="00E123F4">
        <w:rPr>
          <w:rFonts w:ascii="Arial" w:hAnsi="Arial" w:cs="Arial"/>
          <w:sz w:val="20"/>
          <w:szCs w:val="20"/>
        </w:rPr>
        <w:t xml:space="preserve"> la piattaforma di e-learning</w:t>
      </w:r>
      <w:r w:rsidR="00D662A7">
        <w:rPr>
          <w:rFonts w:ascii="Arial" w:hAnsi="Arial" w:cs="Arial"/>
          <w:sz w:val="20"/>
          <w:szCs w:val="20"/>
        </w:rPr>
        <w:t xml:space="preserve"> </w:t>
      </w:r>
      <w:r w:rsidR="003C3E27" w:rsidRPr="00E123F4">
        <w:rPr>
          <w:rFonts w:ascii="Arial" w:hAnsi="Arial" w:cs="Arial"/>
          <w:b/>
          <w:bCs/>
          <w:sz w:val="20"/>
          <w:szCs w:val="20"/>
        </w:rPr>
        <w:t>Festo Learning Experience</w:t>
      </w:r>
      <w:r w:rsidR="003C3E27" w:rsidRPr="00E123F4">
        <w:rPr>
          <w:rFonts w:ascii="Arial" w:hAnsi="Arial" w:cs="Arial"/>
          <w:sz w:val="20"/>
          <w:szCs w:val="20"/>
        </w:rPr>
        <w:t xml:space="preserve"> (LX)</w:t>
      </w:r>
      <w:r w:rsidR="009A350C" w:rsidRPr="00E123F4">
        <w:rPr>
          <w:rFonts w:ascii="Arial" w:hAnsi="Arial" w:cs="Arial"/>
          <w:sz w:val="20"/>
          <w:szCs w:val="20"/>
        </w:rPr>
        <w:t xml:space="preserve"> che, c</w:t>
      </w:r>
      <w:r w:rsidR="003C3E27" w:rsidRPr="00E123F4">
        <w:rPr>
          <w:rFonts w:ascii="Arial" w:hAnsi="Arial" w:cs="Arial"/>
          <w:sz w:val="20"/>
          <w:szCs w:val="20"/>
        </w:rPr>
        <w:t>on oltre 600 percorsi appartenenti a diversi settori tecnologici, offre un'ampia gamma di contenuti, ideal</w:t>
      </w:r>
      <w:r w:rsidR="009A350C" w:rsidRPr="00E123F4">
        <w:rPr>
          <w:rFonts w:ascii="Arial" w:hAnsi="Arial" w:cs="Arial"/>
          <w:sz w:val="20"/>
          <w:szCs w:val="20"/>
        </w:rPr>
        <w:t>i</w:t>
      </w:r>
      <w:r w:rsidR="003C3E27" w:rsidRPr="00E123F4">
        <w:rPr>
          <w:rFonts w:ascii="Arial" w:hAnsi="Arial" w:cs="Arial"/>
          <w:sz w:val="20"/>
          <w:szCs w:val="20"/>
        </w:rPr>
        <w:t xml:space="preserve"> anche per i professionisti delle aziende</w:t>
      </w:r>
      <w:r w:rsidR="009A350C" w:rsidRPr="00E123F4">
        <w:rPr>
          <w:rFonts w:ascii="Arial" w:hAnsi="Arial" w:cs="Arial"/>
          <w:sz w:val="20"/>
          <w:szCs w:val="20"/>
        </w:rPr>
        <w:t xml:space="preserve"> </w:t>
      </w:r>
      <w:r w:rsidR="003C3E27" w:rsidRPr="00E123F4">
        <w:rPr>
          <w:rFonts w:ascii="Arial" w:hAnsi="Arial" w:cs="Arial"/>
          <w:sz w:val="20"/>
          <w:szCs w:val="20"/>
        </w:rPr>
        <w:t>per percorsi di auto-apprendimento.</w:t>
      </w:r>
    </w:p>
    <w:sectPr w:rsidR="001C64E5" w:rsidRPr="00E123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taPlusLF">
    <w:panose1 w:val="02000503060000020004"/>
    <w:charset w:val="00"/>
    <w:family w:val="auto"/>
    <w:pitch w:val="variable"/>
    <w:sig w:usb0="800002AF" w:usb1="4000204A" w:usb2="00000000" w:usb3="00000000" w:csb0="000000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21A57"/>
    <w:multiLevelType w:val="hybridMultilevel"/>
    <w:tmpl w:val="FD44DBBA"/>
    <w:lvl w:ilvl="0" w:tplc="E0A4A6E4">
      <w:numFmt w:val="bullet"/>
      <w:lvlText w:val="-"/>
      <w:lvlJc w:val="left"/>
      <w:pPr>
        <w:ind w:left="720" w:hanging="360"/>
      </w:pPr>
      <w:rPr>
        <w:rFonts w:ascii="MetaPlusLF" w:eastAsia="Times New Roman" w:hAnsi="MetaPlusLF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D2349"/>
    <w:multiLevelType w:val="hybridMultilevel"/>
    <w:tmpl w:val="257EC066"/>
    <w:lvl w:ilvl="0" w:tplc="C1EABC26">
      <w:start w:val="1"/>
      <w:numFmt w:val="bullet"/>
      <w:pStyle w:val="Paragrafoelenco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D34109D"/>
    <w:multiLevelType w:val="hybridMultilevel"/>
    <w:tmpl w:val="2010573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CC030F"/>
    <w:multiLevelType w:val="multilevel"/>
    <w:tmpl w:val="1250D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85677402">
    <w:abstractNumId w:val="3"/>
  </w:num>
  <w:num w:numId="2" w16cid:durableId="472874137">
    <w:abstractNumId w:val="1"/>
  </w:num>
  <w:num w:numId="3" w16cid:durableId="1576435074">
    <w:abstractNumId w:val="0"/>
  </w:num>
  <w:num w:numId="4" w16cid:durableId="3097546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953"/>
    <w:rsid w:val="000001AD"/>
    <w:rsid w:val="00005D72"/>
    <w:rsid w:val="0002058E"/>
    <w:rsid w:val="00025CA4"/>
    <w:rsid w:val="00044467"/>
    <w:rsid w:val="00062992"/>
    <w:rsid w:val="00066CA4"/>
    <w:rsid w:val="000816C3"/>
    <w:rsid w:val="00083947"/>
    <w:rsid w:val="00094FEC"/>
    <w:rsid w:val="000B08E8"/>
    <w:rsid w:val="001532F8"/>
    <w:rsid w:val="00153786"/>
    <w:rsid w:val="00182888"/>
    <w:rsid w:val="00187D37"/>
    <w:rsid w:val="001A4130"/>
    <w:rsid w:val="001A690B"/>
    <w:rsid w:val="001B1B0F"/>
    <w:rsid w:val="001C64E5"/>
    <w:rsid w:val="001D059E"/>
    <w:rsid w:val="001E61EF"/>
    <w:rsid w:val="001F44CC"/>
    <w:rsid w:val="0020774A"/>
    <w:rsid w:val="002263C6"/>
    <w:rsid w:val="00230920"/>
    <w:rsid w:val="00272A63"/>
    <w:rsid w:val="002C623B"/>
    <w:rsid w:val="00307417"/>
    <w:rsid w:val="003366BD"/>
    <w:rsid w:val="00342884"/>
    <w:rsid w:val="0036478E"/>
    <w:rsid w:val="00383CAF"/>
    <w:rsid w:val="00390EC3"/>
    <w:rsid w:val="00391E2C"/>
    <w:rsid w:val="003938D8"/>
    <w:rsid w:val="003961B7"/>
    <w:rsid w:val="003A6E54"/>
    <w:rsid w:val="003C3E27"/>
    <w:rsid w:val="004023BA"/>
    <w:rsid w:val="004609C4"/>
    <w:rsid w:val="004A1D24"/>
    <w:rsid w:val="004F7677"/>
    <w:rsid w:val="004F7805"/>
    <w:rsid w:val="00523BB0"/>
    <w:rsid w:val="0053140D"/>
    <w:rsid w:val="0054356A"/>
    <w:rsid w:val="00554D16"/>
    <w:rsid w:val="005736F0"/>
    <w:rsid w:val="005B32F5"/>
    <w:rsid w:val="005E64B4"/>
    <w:rsid w:val="005F6949"/>
    <w:rsid w:val="0060493E"/>
    <w:rsid w:val="00680180"/>
    <w:rsid w:val="006A5443"/>
    <w:rsid w:val="006D0A7A"/>
    <w:rsid w:val="006F3B6B"/>
    <w:rsid w:val="00725F89"/>
    <w:rsid w:val="00757FB9"/>
    <w:rsid w:val="00781D0C"/>
    <w:rsid w:val="00784B58"/>
    <w:rsid w:val="0079166F"/>
    <w:rsid w:val="007C3FD6"/>
    <w:rsid w:val="007C54F5"/>
    <w:rsid w:val="007D3BAE"/>
    <w:rsid w:val="007E3035"/>
    <w:rsid w:val="00842CCF"/>
    <w:rsid w:val="0084708D"/>
    <w:rsid w:val="0085627B"/>
    <w:rsid w:val="00867F98"/>
    <w:rsid w:val="00882D53"/>
    <w:rsid w:val="008929B4"/>
    <w:rsid w:val="008A4699"/>
    <w:rsid w:val="008A761F"/>
    <w:rsid w:val="008C6953"/>
    <w:rsid w:val="008D2EAF"/>
    <w:rsid w:val="008E5785"/>
    <w:rsid w:val="008E7EA4"/>
    <w:rsid w:val="00907C44"/>
    <w:rsid w:val="0095061D"/>
    <w:rsid w:val="00956371"/>
    <w:rsid w:val="009A350C"/>
    <w:rsid w:val="009B6E5E"/>
    <w:rsid w:val="009E4980"/>
    <w:rsid w:val="00A12920"/>
    <w:rsid w:val="00A5155F"/>
    <w:rsid w:val="00A90008"/>
    <w:rsid w:val="00AB57B5"/>
    <w:rsid w:val="00AD71DC"/>
    <w:rsid w:val="00AD7BCE"/>
    <w:rsid w:val="00AE72FE"/>
    <w:rsid w:val="00AF02C4"/>
    <w:rsid w:val="00AF2F1C"/>
    <w:rsid w:val="00AF47F9"/>
    <w:rsid w:val="00B0542E"/>
    <w:rsid w:val="00B2503C"/>
    <w:rsid w:val="00B70A66"/>
    <w:rsid w:val="00B953EA"/>
    <w:rsid w:val="00BA216F"/>
    <w:rsid w:val="00BB5146"/>
    <w:rsid w:val="00BC2CE8"/>
    <w:rsid w:val="00BD7094"/>
    <w:rsid w:val="00C00441"/>
    <w:rsid w:val="00C10DF5"/>
    <w:rsid w:val="00C55A31"/>
    <w:rsid w:val="00C55EDF"/>
    <w:rsid w:val="00C61C49"/>
    <w:rsid w:val="00C62686"/>
    <w:rsid w:val="00C94F99"/>
    <w:rsid w:val="00CA25FA"/>
    <w:rsid w:val="00CB370C"/>
    <w:rsid w:val="00CB4D9C"/>
    <w:rsid w:val="00CC1BD6"/>
    <w:rsid w:val="00CD2808"/>
    <w:rsid w:val="00CF4C72"/>
    <w:rsid w:val="00D11556"/>
    <w:rsid w:val="00D12ADC"/>
    <w:rsid w:val="00D15233"/>
    <w:rsid w:val="00D2653E"/>
    <w:rsid w:val="00D42C90"/>
    <w:rsid w:val="00D5131F"/>
    <w:rsid w:val="00D662A7"/>
    <w:rsid w:val="00DA0368"/>
    <w:rsid w:val="00DA1033"/>
    <w:rsid w:val="00DA1A8E"/>
    <w:rsid w:val="00DC3A77"/>
    <w:rsid w:val="00DD2903"/>
    <w:rsid w:val="00E072A7"/>
    <w:rsid w:val="00E123F4"/>
    <w:rsid w:val="00E156E1"/>
    <w:rsid w:val="00E36194"/>
    <w:rsid w:val="00E46F97"/>
    <w:rsid w:val="00E61192"/>
    <w:rsid w:val="00E64837"/>
    <w:rsid w:val="00E74822"/>
    <w:rsid w:val="00E8633D"/>
    <w:rsid w:val="00EB6827"/>
    <w:rsid w:val="00EC446B"/>
    <w:rsid w:val="00EE3063"/>
    <w:rsid w:val="00EF3FFA"/>
    <w:rsid w:val="00EF7377"/>
    <w:rsid w:val="00F019A3"/>
    <w:rsid w:val="00F24E86"/>
    <w:rsid w:val="00F35C42"/>
    <w:rsid w:val="00F567A1"/>
    <w:rsid w:val="00F90024"/>
    <w:rsid w:val="00F94EE6"/>
    <w:rsid w:val="00FF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946CB"/>
  <w15:chartTrackingRefBased/>
  <w15:docId w15:val="{4425E04E-5BFE-4AA9-9547-FE747A749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8C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8C6953"/>
  </w:style>
  <w:style w:type="character" w:customStyle="1" w:styleId="eop">
    <w:name w:val="eop"/>
    <w:basedOn w:val="Carpredefinitoparagrafo"/>
    <w:rsid w:val="008C6953"/>
  </w:style>
  <w:style w:type="character" w:customStyle="1" w:styleId="spellingerror">
    <w:name w:val="spellingerror"/>
    <w:basedOn w:val="Carpredefinitoparagrafo"/>
    <w:rsid w:val="008C6953"/>
  </w:style>
  <w:style w:type="character" w:styleId="Rimandocommento">
    <w:name w:val="annotation reference"/>
    <w:basedOn w:val="Carpredefinitoparagrafo"/>
    <w:uiPriority w:val="99"/>
    <w:semiHidden/>
    <w:unhideWhenUsed/>
    <w:rsid w:val="005736F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5736F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5736F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736F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736F0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5736F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736F0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B953EA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784B58"/>
    <w:pPr>
      <w:numPr>
        <w:numId w:val="2"/>
      </w:numPr>
      <w:spacing w:after="0" w:line="240" w:lineRule="auto"/>
      <w:ind w:left="113" w:hanging="113"/>
      <w:contextualSpacing/>
    </w:pPr>
    <w:rPr>
      <w:rFonts w:ascii="MetaPlusLF" w:eastAsia="Times New Roman" w:hAnsi="MetaPlusLF" w:cs="Times New Roman"/>
      <w:kern w:val="2"/>
      <w:sz w:val="20"/>
      <w:szCs w:val="20"/>
      <w:lang w:eastAsia="de-DE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3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7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5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5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2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3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5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4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Festo</Company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Occhiuto, Alessia</dc:creator>
  <cp:keywords/>
  <dc:description/>
  <cp:lastModifiedBy>Occhiuto, Alessia</cp:lastModifiedBy>
  <cp:revision>44</cp:revision>
  <dcterms:created xsi:type="dcterms:W3CDTF">2024-05-24T13:42:00Z</dcterms:created>
  <dcterms:modified xsi:type="dcterms:W3CDTF">2024-06-12T12:16:00Z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c86c25f-31f1-46f7-b4f9-3c53b1ed0b07_Enabled">
    <vt:lpwstr>true</vt:lpwstr>
  </property>
  <property fmtid="{D5CDD505-2E9C-101B-9397-08002B2CF9AE}" pid="3" name="MSIP_Label_9c86c25f-31f1-46f7-b4f9-3c53b1ed0b07_SetDate">
    <vt:lpwstr>2024-05-03T12:39:45Z</vt:lpwstr>
  </property>
  <property fmtid="{D5CDD505-2E9C-101B-9397-08002B2CF9AE}" pid="4" name="MSIP_Label_9c86c25f-31f1-46f7-b4f9-3c53b1ed0b07_Method">
    <vt:lpwstr>Standard</vt:lpwstr>
  </property>
  <property fmtid="{D5CDD505-2E9C-101B-9397-08002B2CF9AE}" pid="5" name="MSIP_Label_9c86c25f-31f1-46f7-b4f9-3c53b1ed0b07_Name">
    <vt:lpwstr>Internal</vt:lpwstr>
  </property>
  <property fmtid="{D5CDD505-2E9C-101B-9397-08002B2CF9AE}" pid="6" name="MSIP_Label_9c86c25f-31f1-46f7-b4f9-3c53b1ed0b07_SiteId">
    <vt:lpwstr>a1ae89fb-21b9-40bf-9d82-a10ae85a2407</vt:lpwstr>
  </property>
  <property fmtid="{D5CDD505-2E9C-101B-9397-08002B2CF9AE}" pid="7" name="MSIP_Label_9c86c25f-31f1-46f7-b4f9-3c53b1ed0b07_ActionId">
    <vt:lpwstr>3f031c17-cc5e-4b1e-8187-7520ec89228f</vt:lpwstr>
  </property>
  <property fmtid="{D5CDD505-2E9C-101B-9397-08002B2CF9AE}" pid="8" name="MSIP_Label_9c86c25f-31f1-46f7-b4f9-3c53b1ed0b07_ContentBits">
    <vt:lpwstr>0</vt:lpwstr>
  </property>
</Properties>
</file>