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7DE5B" w14:textId="77777777" w:rsidR="00F638D5" w:rsidRPr="00F638D5" w:rsidRDefault="00F638D5" w:rsidP="00F638D5">
      <w:pPr>
        <w:rPr>
          <w:b/>
          <w:sz w:val="28"/>
          <w:szCs w:val="28"/>
        </w:rPr>
      </w:pPr>
      <w:r w:rsidRPr="00F638D5">
        <w:rPr>
          <w:b/>
          <w:sz w:val="28"/>
          <w:szCs w:val="28"/>
        </w:rPr>
        <w:t>Olympiatauglich in die Berufswelt</w:t>
      </w:r>
    </w:p>
    <w:p w14:paraId="03EA3DBA" w14:textId="77777777" w:rsidR="00F638D5" w:rsidRPr="00F638D5" w:rsidRDefault="00F638D5" w:rsidP="00F638D5">
      <w:r w:rsidRPr="00F638D5">
        <w:t xml:space="preserve">Deutsche Meisterschaft in Mechatronik und Industrie 4.0 </w:t>
      </w:r>
    </w:p>
    <w:p w14:paraId="4C4EB501" w14:textId="77777777" w:rsidR="00F638D5" w:rsidRPr="00F638D5" w:rsidRDefault="00F638D5" w:rsidP="00F638D5"/>
    <w:p w14:paraId="0282B631" w14:textId="77777777" w:rsidR="00F638D5" w:rsidRPr="00F638D5" w:rsidRDefault="00F638D5" w:rsidP="00F638D5">
      <w:pPr>
        <w:rPr>
          <w:b/>
        </w:rPr>
      </w:pPr>
      <w:r w:rsidRPr="00F638D5">
        <w:rPr>
          <w:b/>
        </w:rPr>
        <w:t xml:space="preserve">Erstmals trafen sich Auszubildende der Berufsbilder Mechatronik und Industrie 4.0 gemeinsam zur Deutschen Meisterschaft von WorldSkills Germany. Diese fanden Anfang Oktober im Festo Lernzentrum Saar in St. Ingbert statt. Die jeweiligen Siegerteams vertreten Deutschland bei den kommenden Berufsmeisterschaften WorldSkills 2022 und </w:t>
      </w:r>
      <w:proofErr w:type="spellStart"/>
      <w:r w:rsidRPr="00F638D5">
        <w:rPr>
          <w:b/>
        </w:rPr>
        <w:t>EuroSkills</w:t>
      </w:r>
      <w:proofErr w:type="spellEnd"/>
      <w:r w:rsidRPr="00F638D5">
        <w:rPr>
          <w:b/>
        </w:rPr>
        <w:t xml:space="preserve"> 2023. </w:t>
      </w:r>
    </w:p>
    <w:p w14:paraId="6B942C92" w14:textId="77777777" w:rsidR="00F638D5" w:rsidRPr="00F638D5" w:rsidRDefault="00F638D5" w:rsidP="00F638D5"/>
    <w:p w14:paraId="2E7ED4C7" w14:textId="77777777" w:rsidR="00F638D5" w:rsidRPr="00F638D5" w:rsidRDefault="00F638D5" w:rsidP="00F638D5">
      <w:r w:rsidRPr="00F638D5">
        <w:t xml:space="preserve">Digitalisierung und Industrie 4.0 erfordern sowohl fundierte Grundlagenkenntnisse als auch modernisierte Schwerpunkte in der dualen Berufsausbildung. Diese wurden bei der Deutschen Meisterschaft am Modularen Produktionssystem (MPS) und am CP Lab Industrie 4.0, dem speziell entwickelten cyber-physischen Lernsystem von Festo Didactic, umgesetzt. </w:t>
      </w:r>
    </w:p>
    <w:p w14:paraId="52B5AAE3" w14:textId="77777777" w:rsidR="00F638D5" w:rsidRPr="00F638D5" w:rsidRDefault="00F638D5" w:rsidP="00F638D5"/>
    <w:p w14:paraId="1E69A314" w14:textId="77777777" w:rsidR="00F638D5" w:rsidRPr="00F638D5" w:rsidRDefault="00F638D5" w:rsidP="00F638D5">
      <w:pPr>
        <w:rPr>
          <w:b/>
        </w:rPr>
      </w:pPr>
      <w:r w:rsidRPr="00F638D5">
        <w:rPr>
          <w:b/>
        </w:rPr>
        <w:t>Modernste Lernsysteme als Basis</w:t>
      </w:r>
    </w:p>
    <w:p w14:paraId="55A1FD39" w14:textId="77777777" w:rsidR="00F638D5" w:rsidRPr="00F638D5" w:rsidRDefault="00F638D5" w:rsidP="00F638D5">
      <w:pPr>
        <w:shd w:val="clear" w:color="auto" w:fill="FFFFFF"/>
        <w:rPr>
          <w:color w:val="000000"/>
        </w:rPr>
      </w:pPr>
      <w:r w:rsidRPr="00F638D5">
        <w:rPr>
          <w:color w:val="333333"/>
          <w:spacing w:val="4"/>
        </w:rPr>
        <w:t xml:space="preserve">Die Lernlösungen Modulares Produktionssystem (MPS) und Cyber-physisches Lab Industrie 4.0 </w:t>
      </w:r>
      <w:r w:rsidRPr="00F638D5">
        <w:rPr>
          <w:color w:val="333333"/>
          <w:spacing w:val="4"/>
          <w:shd w:val="clear" w:color="auto" w:fill="FFFFFF"/>
        </w:rPr>
        <w:t xml:space="preserve">bilden jeweils die Stationen einer realen Produktionsanlage modellhaft ab. Daher </w:t>
      </w:r>
      <w:r w:rsidRPr="00F638D5">
        <w:rPr>
          <w:color w:val="333333"/>
          <w:spacing w:val="4"/>
        </w:rPr>
        <w:t xml:space="preserve">werden sie von Bildungseinrichtungen und Industrieunternehmen zur Vermittlung einer großen Bandbreite an Technologien genutzt: von der Montage mechanischer, elektrischer und pneumatischer Komponenten sowie Inbetriebnahme des Systems und Anlagenvernetzung über die Programmierung von SPS, Sensorsysteme, Sicherheitstechnologie bis hin zur Analyse und Optimierung der Wertschöpfungskette. Neben Anlagenprogrammierung kommen auch Lernhinhalte wie Energieeffizienz oder Daten-Management zum Zuge. </w:t>
      </w:r>
      <w:r w:rsidRPr="00F638D5">
        <w:rPr>
          <w:color w:val="000000"/>
        </w:rPr>
        <w:t>„Eine Ausbildung ist damit– anders als dies oft in den Köpfen verankert ist – eine adäquate Alternative zum Studium! Wir zeigen, wie anspruchsvoll, vielseitig und zukunftsweisend technische Ausbildungsberufe sind – gerade im Kontext von Industrie 4.0“, erklärt Klaus Herrmann, Leiter Forschung und Ausbildung sowie stellvertretender Leiter des Festo Lernzentrums Saar.</w:t>
      </w:r>
    </w:p>
    <w:p w14:paraId="427C4E12" w14:textId="77777777" w:rsidR="00F638D5" w:rsidRPr="00F638D5" w:rsidRDefault="00F638D5" w:rsidP="00F638D5">
      <w:pPr>
        <w:rPr>
          <w:color w:val="333333"/>
          <w:spacing w:val="4"/>
          <w:shd w:val="clear" w:color="auto" w:fill="FFFFFF"/>
        </w:rPr>
      </w:pPr>
    </w:p>
    <w:p w14:paraId="35CBE4A0" w14:textId="77777777" w:rsidR="00F638D5" w:rsidRPr="00F638D5" w:rsidRDefault="00F638D5" w:rsidP="00F638D5">
      <w:pPr>
        <w:rPr>
          <w:b/>
          <w:color w:val="333333"/>
          <w:spacing w:val="4"/>
          <w:shd w:val="clear" w:color="auto" w:fill="FFFFFF"/>
        </w:rPr>
      </w:pPr>
      <w:r w:rsidRPr="00F638D5">
        <w:rPr>
          <w:b/>
          <w:color w:val="333333"/>
          <w:spacing w:val="4"/>
          <w:shd w:val="clear" w:color="auto" w:fill="FFFFFF"/>
        </w:rPr>
        <w:t>Team-Spirit ist unerlässlich</w:t>
      </w:r>
    </w:p>
    <w:p w14:paraId="6A0EB107" w14:textId="77777777" w:rsidR="00F638D5" w:rsidRPr="00F638D5" w:rsidRDefault="00F638D5" w:rsidP="00F638D5">
      <w:r w:rsidRPr="00F638D5">
        <w:t xml:space="preserve">Beide Wettbewerbe waren im </w:t>
      </w:r>
      <w:r w:rsidRPr="00F638D5">
        <w:rPr>
          <w:rStyle w:val="Fett"/>
          <w:rFonts w:cs="Arial"/>
          <w:b w:val="0"/>
          <w:color w:val="333333"/>
        </w:rPr>
        <w:t xml:space="preserve">Team </w:t>
      </w:r>
      <w:r w:rsidRPr="00F638D5">
        <w:t>zu bewältigen. Dabei bestand jede Mannschaft aus zwei Auszubildenden. In der Disziplin „</w:t>
      </w:r>
      <w:r w:rsidRPr="00F638D5">
        <w:rPr>
          <w:rStyle w:val="Fett"/>
          <w:rFonts w:cs="Arial"/>
          <w:b w:val="0"/>
          <w:color w:val="333333"/>
        </w:rPr>
        <w:t xml:space="preserve">Mechatronik“ </w:t>
      </w:r>
      <w:r w:rsidRPr="00F638D5">
        <w:t xml:space="preserve">traten insgesamt </w:t>
      </w:r>
      <w:r w:rsidRPr="00F638D5">
        <w:rPr>
          <w:rStyle w:val="Fett"/>
          <w:rFonts w:cs="Arial"/>
          <w:b w:val="0"/>
          <w:color w:val="333333"/>
        </w:rPr>
        <w:t>sieben Teams</w:t>
      </w:r>
      <w:r w:rsidRPr="00F638D5">
        <w:t xml:space="preserve"> aus den Unternehmen Rogers Germany, Sick, Festo, TTS Tooltechnik Systems, Hahn Automation sowie der Bildungs-Werkstatt Chemnitz und </w:t>
      </w:r>
      <w:proofErr w:type="spellStart"/>
      <w:r w:rsidRPr="00F638D5">
        <w:t>tesa</w:t>
      </w:r>
      <w:proofErr w:type="spellEnd"/>
      <w:r w:rsidRPr="00F638D5">
        <w:t xml:space="preserve"> Werk Offenburg an. In der Disziplin „</w:t>
      </w:r>
      <w:r w:rsidRPr="00F638D5">
        <w:rPr>
          <w:rStyle w:val="Fett"/>
          <w:rFonts w:cs="Arial"/>
          <w:b w:val="0"/>
          <w:color w:val="333333"/>
        </w:rPr>
        <w:t>Industrie 4.0“</w:t>
      </w:r>
      <w:r w:rsidRPr="00F638D5">
        <w:t xml:space="preserve"> gingen insgesamt </w:t>
      </w:r>
      <w:r w:rsidRPr="00F638D5">
        <w:rPr>
          <w:rStyle w:val="Fett"/>
          <w:rFonts w:cs="Arial"/>
          <w:b w:val="0"/>
          <w:color w:val="333333"/>
        </w:rPr>
        <w:t>drei Mannschaften der</w:t>
      </w:r>
      <w:r w:rsidRPr="00F638D5">
        <w:t xml:space="preserve"> Unternehmen Rogers Germany, Festo und Sick an den Start. </w:t>
      </w:r>
    </w:p>
    <w:p w14:paraId="50AA50C1" w14:textId="77777777" w:rsidR="00F638D5" w:rsidRPr="00F638D5" w:rsidRDefault="00F638D5" w:rsidP="00F638D5"/>
    <w:p w14:paraId="30E8D594" w14:textId="77777777" w:rsidR="00F638D5" w:rsidRPr="00F638D5" w:rsidRDefault="00F638D5" w:rsidP="00F638D5">
      <w:r w:rsidRPr="00F638D5">
        <w:t xml:space="preserve">Sieger </w:t>
      </w:r>
      <w:proofErr w:type="gramStart"/>
      <w:r w:rsidRPr="00F638D5">
        <w:t>im Industrie</w:t>
      </w:r>
      <w:proofErr w:type="gramEnd"/>
      <w:r w:rsidRPr="00F638D5">
        <w:t xml:space="preserve"> 4.0-Wettbewerb wurden auf dem ersten Platz Johannes Albrecht und Felix Willi der SICK AG, auf dem zweiten Platz </w:t>
      </w:r>
      <w:r w:rsidRPr="00F638D5">
        <w:rPr>
          <w:rFonts w:cstheme="minorHAnsi"/>
        </w:rPr>
        <w:t>Moritz Roth und Niklas Meiser der Festo SE &amp; Co. KG und auf dem dritten</w:t>
      </w:r>
      <w:r w:rsidRPr="00F638D5">
        <w:t xml:space="preserve"> Platz </w:t>
      </w:r>
      <w:r w:rsidRPr="00F638D5">
        <w:rPr>
          <w:rFonts w:cstheme="minorHAnsi"/>
        </w:rPr>
        <w:t xml:space="preserve">Valentin Mauser und Moritz </w:t>
      </w:r>
      <w:proofErr w:type="spellStart"/>
      <w:r w:rsidRPr="00F638D5">
        <w:rPr>
          <w:rFonts w:cstheme="minorHAnsi"/>
        </w:rPr>
        <w:t>Schelzke</w:t>
      </w:r>
      <w:proofErr w:type="spellEnd"/>
      <w:r w:rsidRPr="00F638D5">
        <w:rPr>
          <w:rFonts w:cstheme="minorHAnsi"/>
        </w:rPr>
        <w:t xml:space="preserve"> der Rogers Germany GmbH</w:t>
      </w:r>
      <w:r w:rsidRPr="00F638D5">
        <w:t xml:space="preserve">. Im Mechatronik-Wettbewerb dominierte das Team Jonas </w:t>
      </w:r>
      <w:proofErr w:type="spellStart"/>
      <w:r w:rsidRPr="00F638D5">
        <w:t>Fuhrich</w:t>
      </w:r>
      <w:proofErr w:type="spellEnd"/>
      <w:r w:rsidRPr="00F638D5">
        <w:t xml:space="preserve"> und Felix Thaller der Rogers Germany GmbH, gefolgt von Timo Oßwald und Daniel Schmid der Festo SE &amp; Co. KG, und den dritten Platz erlangten Hannes </w:t>
      </w:r>
      <w:proofErr w:type="spellStart"/>
      <w:r w:rsidRPr="00F638D5">
        <w:t>Kölblin</w:t>
      </w:r>
      <w:proofErr w:type="spellEnd"/>
      <w:r w:rsidRPr="00F638D5">
        <w:t xml:space="preserve"> und Sebastian von </w:t>
      </w:r>
      <w:proofErr w:type="spellStart"/>
      <w:r w:rsidRPr="00F638D5">
        <w:t>Braunbehrens</w:t>
      </w:r>
      <w:proofErr w:type="spellEnd"/>
      <w:r w:rsidRPr="00F638D5">
        <w:t xml:space="preserve"> der SICK AG.</w:t>
      </w:r>
    </w:p>
    <w:p w14:paraId="6F5663F5" w14:textId="77777777" w:rsidR="00F638D5" w:rsidRPr="00F638D5" w:rsidRDefault="00F638D5" w:rsidP="00F638D5"/>
    <w:p w14:paraId="60459BFF" w14:textId="77777777" w:rsidR="00F638D5" w:rsidRPr="00F638D5" w:rsidRDefault="00F638D5" w:rsidP="00F638D5">
      <w:pPr>
        <w:rPr>
          <w:b/>
        </w:rPr>
      </w:pPr>
      <w:r w:rsidRPr="00F638D5">
        <w:rPr>
          <w:b/>
        </w:rPr>
        <w:t>Bundesleistungszentren bei Festo</w:t>
      </w:r>
    </w:p>
    <w:p w14:paraId="697E785A" w14:textId="77777777" w:rsidR="00F638D5" w:rsidRPr="00F638D5" w:rsidRDefault="00F638D5" w:rsidP="00F638D5">
      <w:pPr>
        <w:rPr>
          <w:color w:val="333333"/>
          <w:spacing w:val="4"/>
        </w:rPr>
      </w:pPr>
    </w:p>
    <w:p w14:paraId="33DBF20F" w14:textId="77777777" w:rsidR="00F638D5" w:rsidRPr="00F638D5" w:rsidRDefault="00F638D5" w:rsidP="00F638D5">
      <w:pPr>
        <w:rPr>
          <w:color w:val="333333"/>
          <w:spacing w:val="4"/>
        </w:rPr>
      </w:pPr>
      <w:r w:rsidRPr="00F638D5">
        <w:t xml:space="preserve">Die besten Teams der Deutschen Meisterschaft werden in den neu gegründeten Bundesleistungszentren für Mechatronik im Ausbildungszentrum bei Festo in Esslingen und für Industrie 4.0 im Festo Lernzentrum Saar in St. Ingbert weitertrainieren. Sie vertreten Deutschland bei den Berufsweltmeisterschaften WorldSkills im </w:t>
      </w:r>
      <w:r w:rsidRPr="00F638D5">
        <w:rPr>
          <w:rStyle w:val="Fett"/>
          <w:rFonts w:cs="Arial"/>
          <w:b w:val="0"/>
          <w:color w:val="333333"/>
        </w:rPr>
        <w:t xml:space="preserve">Oktober 2022 in Shanghai/China </w:t>
      </w:r>
      <w:r w:rsidRPr="00F638D5">
        <w:t xml:space="preserve">und bei den europäischen Berufsmeisterschaften </w:t>
      </w:r>
      <w:proofErr w:type="spellStart"/>
      <w:r w:rsidRPr="00F638D5">
        <w:rPr>
          <w:rStyle w:val="Fett"/>
          <w:rFonts w:cs="Arial"/>
          <w:b w:val="0"/>
          <w:color w:val="333333"/>
        </w:rPr>
        <w:t>EuroSkills</w:t>
      </w:r>
      <w:proofErr w:type="spellEnd"/>
      <w:r w:rsidRPr="00F638D5">
        <w:rPr>
          <w:rStyle w:val="Fett"/>
          <w:rFonts w:cs="Arial"/>
          <w:b w:val="0"/>
          <w:color w:val="333333"/>
        </w:rPr>
        <w:t xml:space="preserve"> 2023 in St. Petersburg/Russland</w:t>
      </w:r>
      <w:r w:rsidRPr="00F638D5">
        <w:t xml:space="preserve">. </w:t>
      </w:r>
      <w:r w:rsidRPr="00F638D5">
        <w:rPr>
          <w:color w:val="333333"/>
          <w:spacing w:val="4"/>
        </w:rPr>
        <w:t xml:space="preserve">Ähnlich wie es im Spitzensport Olympiastützpunkte gibt, wurden bei Festo in Zusammenarbeit mit WorldSkills Germany, der deutschen Dachorganisation der Berufsweltmeisterschaften, diese Bundesleistungszentren gegründet. </w:t>
      </w:r>
    </w:p>
    <w:p w14:paraId="17E1E95E" w14:textId="77777777" w:rsidR="00F638D5" w:rsidRPr="00F638D5" w:rsidRDefault="00F638D5" w:rsidP="00F638D5">
      <w:pPr>
        <w:rPr>
          <w:color w:val="333333"/>
          <w:spacing w:val="4"/>
        </w:rPr>
      </w:pPr>
    </w:p>
    <w:p w14:paraId="50C26C4D" w14:textId="02002EBC" w:rsidR="00F638D5" w:rsidRPr="00F638D5" w:rsidRDefault="00F638D5" w:rsidP="00F638D5">
      <w:pPr>
        <w:rPr>
          <w:bCs/>
          <w:color w:val="333333"/>
        </w:rPr>
      </w:pPr>
      <w:r w:rsidRPr="00F638D5">
        <w:rPr>
          <w:color w:val="333333"/>
          <w:spacing w:val="4"/>
        </w:rPr>
        <w:t>Basis für die Mechatronik-Wettbewerbe und die duale Ausbildung sind die Modularen Produktionssysteme (MPS) von Festo Didactic. Schon seit den WorldSkills im Jahre 1991 werden auf diesen die Mechatronik-Wettbewerbe der Berufsweltmeisterschaften ausgetragen.</w:t>
      </w:r>
      <w:r w:rsidRPr="00F638D5">
        <w:rPr>
          <w:bCs/>
          <w:color w:val="333333"/>
        </w:rPr>
        <w:t xml:space="preserve"> „Damit geben wir unser Ausbildungs-Know-how nicht nur an unsere eigenen Auszubildenden weiter, sondern auch unternehmensübergreifend an Azubis, die bei den nächsten WorldSkills Shanghai 2022 die Mechatronik-Nationalmannschaft bilden“, sagt Stefan Dietl, Leiter Ausbildung bei Festo in Esslingen.</w:t>
      </w:r>
    </w:p>
    <w:p w14:paraId="5C0D8417" w14:textId="0D913D21" w:rsidR="00F638D5" w:rsidRPr="00F638D5" w:rsidRDefault="00F638D5" w:rsidP="00F638D5">
      <w:pPr>
        <w:rPr>
          <w:bCs/>
          <w:color w:val="333333"/>
        </w:rPr>
      </w:pPr>
    </w:p>
    <w:p w14:paraId="2E0136DB" w14:textId="77777777" w:rsidR="00F638D5" w:rsidRPr="00F638D5" w:rsidRDefault="00F638D5" w:rsidP="00F638D5">
      <w:pPr>
        <w:rPr>
          <w:rFonts w:eastAsia="Calibri" w:cs="PostGrotesk-Bold"/>
          <w:b/>
          <w:bCs/>
        </w:rPr>
      </w:pPr>
    </w:p>
    <w:p w14:paraId="0E1D944B" w14:textId="77777777" w:rsidR="00F638D5" w:rsidRPr="00F638D5" w:rsidRDefault="00F638D5" w:rsidP="00F638D5">
      <w:pPr>
        <w:rPr>
          <w:rFonts w:eastAsia="Calibri" w:cs="PostGrotesk-Bold"/>
          <w:b/>
          <w:bCs/>
        </w:rPr>
      </w:pPr>
    </w:p>
    <w:p w14:paraId="585F6A39" w14:textId="77777777" w:rsidR="00F638D5" w:rsidRPr="00F638D5" w:rsidRDefault="00F638D5" w:rsidP="00F638D5">
      <w:pPr>
        <w:rPr>
          <w:rFonts w:eastAsia="Calibri" w:cs="PostGrotesk-Bold"/>
          <w:b/>
          <w:bCs/>
        </w:rPr>
      </w:pPr>
    </w:p>
    <w:p w14:paraId="099D9284" w14:textId="77777777" w:rsidR="00F638D5" w:rsidRPr="00F638D5" w:rsidRDefault="00F638D5" w:rsidP="00F638D5">
      <w:pPr>
        <w:rPr>
          <w:rFonts w:eastAsia="Calibri" w:cs="PostGrotesk-Bold"/>
          <w:b/>
          <w:bCs/>
        </w:rPr>
      </w:pPr>
    </w:p>
    <w:p w14:paraId="199088E9" w14:textId="77777777" w:rsidR="00F638D5" w:rsidRPr="00F638D5" w:rsidRDefault="00F638D5" w:rsidP="00F638D5">
      <w:pPr>
        <w:rPr>
          <w:rFonts w:eastAsia="Calibri" w:cs="PostGrotesk-Bold"/>
          <w:b/>
          <w:bCs/>
        </w:rPr>
      </w:pPr>
    </w:p>
    <w:p w14:paraId="72BE60E9" w14:textId="7D0A9203" w:rsidR="00F638D5" w:rsidRPr="00F638D5" w:rsidRDefault="00F638D5" w:rsidP="00F638D5">
      <w:pPr>
        <w:rPr>
          <w:rFonts w:eastAsia="Calibri" w:cs="PostGrotesk-Bold"/>
          <w:b/>
          <w:bCs/>
        </w:rPr>
      </w:pPr>
      <w:r w:rsidRPr="00F638D5">
        <w:rPr>
          <w:rFonts w:eastAsia="Calibri" w:cs="PostGrotesk-Bold"/>
          <w:b/>
          <w:bCs/>
        </w:rPr>
        <w:lastRenderedPageBreak/>
        <w:t>Hinweis:</w:t>
      </w:r>
    </w:p>
    <w:p w14:paraId="0C98B0B3" w14:textId="77777777" w:rsidR="00F638D5" w:rsidRPr="00F638D5" w:rsidRDefault="00F638D5" w:rsidP="00F638D5">
      <w:pPr>
        <w:rPr>
          <w:rFonts w:eastAsia="Calibri" w:cs="PostGrotesk-Bold"/>
        </w:rPr>
      </w:pPr>
    </w:p>
    <w:p w14:paraId="58BF85CA" w14:textId="77777777" w:rsidR="00F638D5" w:rsidRPr="00F638D5" w:rsidRDefault="00F638D5" w:rsidP="00F638D5">
      <w:pPr>
        <w:pStyle w:val="KeinLeerraum"/>
        <w:rPr>
          <w:rFonts w:eastAsia="Calibri" w:cs="PostGrotesk-Bold"/>
        </w:rPr>
      </w:pPr>
      <w:r w:rsidRPr="00F638D5">
        <w:rPr>
          <w:rFonts w:eastAsia="Calibri" w:cs="PostGrotesk-Bold"/>
        </w:rPr>
        <w:t>Aus Gründen der besseren Lesbarkeit wird bei Personenbezeichnungen und personenbezogenen Hauptwörtern auf dieser Website und in den Pressemitteilungen die männliche Form verwendet. Entsprechende Begriffe gelten im Sinne der Gleichbehandlung grundsätzlich für alle Geschlechter. Die verkürzte Sprachform hat nur redaktionelle Gründe und beinhaltet keine Wertung.</w:t>
      </w:r>
    </w:p>
    <w:p w14:paraId="17E2CC25" w14:textId="77777777" w:rsidR="00F638D5" w:rsidRPr="00F638D5" w:rsidRDefault="00F638D5" w:rsidP="00F638D5">
      <w:pPr>
        <w:rPr>
          <w:color w:val="333333"/>
          <w:spacing w:val="4"/>
        </w:rPr>
      </w:pPr>
    </w:p>
    <w:p w14:paraId="03101254" w14:textId="2537E1BD" w:rsidR="00F638D5" w:rsidRPr="00F638D5" w:rsidRDefault="00F638D5" w:rsidP="00F638D5">
      <w:pPr>
        <w:pStyle w:val="KeinLeerraum"/>
      </w:pPr>
      <w:r w:rsidRPr="00F638D5">
        <w:t xml:space="preserve">Pressebild 1: </w:t>
      </w:r>
      <w:proofErr w:type="spellStart"/>
      <w:r w:rsidRPr="00F638D5">
        <w:rPr>
          <w:iCs/>
        </w:rPr>
        <w:t>Skill</w:t>
      </w:r>
      <w:proofErr w:type="spellEnd"/>
      <w:r w:rsidRPr="00F638D5">
        <w:rPr>
          <w:iCs/>
        </w:rPr>
        <w:t xml:space="preserve"> Competition Manager</w:t>
      </w:r>
    </w:p>
    <w:p w14:paraId="722B40F5" w14:textId="0C19AEB2" w:rsidR="00F638D5" w:rsidRPr="00F638D5" w:rsidRDefault="00F638D5" w:rsidP="00F638D5">
      <w:pPr>
        <w:pStyle w:val="KeinLeerraum"/>
      </w:pPr>
      <w:r w:rsidRPr="00F638D5">
        <w:rPr>
          <w:iCs/>
        </w:rPr>
        <w:t xml:space="preserve">Bildunterschrift: </w:t>
      </w:r>
      <w:proofErr w:type="spellStart"/>
      <w:r w:rsidRPr="00F638D5">
        <w:t>Skill</w:t>
      </w:r>
      <w:proofErr w:type="spellEnd"/>
      <w:r w:rsidRPr="00F638D5">
        <w:t xml:space="preserve"> Competition Manager Michael Linn, Festo Didactic, erläutert der Wirtschaftsministerin des Saarlandes, Anke Rehlinger, den Ablauf des Wettbewerbs</w:t>
      </w:r>
      <w:r>
        <w:t>.</w:t>
      </w:r>
    </w:p>
    <w:p w14:paraId="6984CD66" w14:textId="26336814" w:rsidR="00F638D5" w:rsidRPr="00F638D5" w:rsidRDefault="00F638D5" w:rsidP="00F638D5">
      <w:pPr>
        <w:pStyle w:val="KeinLeerraum"/>
      </w:pPr>
      <w:r w:rsidRPr="00F638D5">
        <w:rPr>
          <w:iCs/>
        </w:rPr>
        <w:t xml:space="preserve">Bild: </w:t>
      </w:r>
      <w:r w:rsidRPr="00F638D5">
        <w:t>WorldSkills Germany</w:t>
      </w:r>
    </w:p>
    <w:p w14:paraId="1D2C9EEF" w14:textId="53D9FE3B" w:rsidR="00F638D5" w:rsidRPr="00F638D5" w:rsidRDefault="00F638D5" w:rsidP="00F638D5">
      <w:pPr>
        <w:pStyle w:val="KeinLeerraum"/>
      </w:pPr>
    </w:p>
    <w:p w14:paraId="6CFAFB3E" w14:textId="225094E7" w:rsidR="00F638D5" w:rsidRPr="00F638D5" w:rsidRDefault="00F638D5" w:rsidP="00F638D5">
      <w:pPr>
        <w:pStyle w:val="KeinLeerraum"/>
        <w:rPr>
          <w:iCs/>
        </w:rPr>
      </w:pPr>
      <w:r w:rsidRPr="00F638D5">
        <w:rPr>
          <w:iCs/>
        </w:rPr>
        <w:t xml:space="preserve">Pressebild 2: </w:t>
      </w:r>
      <w:r w:rsidR="00A86EB2">
        <w:rPr>
          <w:iCs/>
        </w:rPr>
        <w:t>2. Platz für Festo Auszubildende</w:t>
      </w:r>
    </w:p>
    <w:p w14:paraId="3F17D022" w14:textId="504FA8B9" w:rsidR="00F638D5" w:rsidRPr="00F638D5" w:rsidRDefault="00F638D5" w:rsidP="00F638D5">
      <w:r w:rsidRPr="00F638D5">
        <w:rPr>
          <w:iCs/>
        </w:rPr>
        <w:t xml:space="preserve">Bildunterschrift: </w:t>
      </w:r>
      <w:r w:rsidRPr="00F638D5">
        <w:t>Moritz Roth und Niklas Meiser, Auszubildende bei Festo in St. Ingbert, haben den 2. Platz in der Disziplin Industrie 4.0 erreicht</w:t>
      </w:r>
      <w:r>
        <w:t>.</w:t>
      </w:r>
    </w:p>
    <w:p w14:paraId="497ACC1A" w14:textId="68E4222D" w:rsidR="00F638D5" w:rsidRPr="00F638D5" w:rsidRDefault="00F638D5" w:rsidP="00F638D5">
      <w:r w:rsidRPr="00F638D5">
        <w:t>Bild: WorldSkills Germany</w:t>
      </w:r>
    </w:p>
    <w:p w14:paraId="13001542" w14:textId="053C3097" w:rsidR="00F638D5" w:rsidRPr="00F638D5" w:rsidRDefault="00F638D5" w:rsidP="00F638D5"/>
    <w:p w14:paraId="703600B0" w14:textId="439CF963" w:rsidR="00F638D5" w:rsidRPr="00F638D5" w:rsidRDefault="00F638D5" w:rsidP="00F638D5">
      <w:r w:rsidRPr="00F638D5">
        <w:t>Pressebild 3: WorldSkills setzten auf Lernlösungen von Festo Didactic</w:t>
      </w:r>
    </w:p>
    <w:p w14:paraId="0D232B7B" w14:textId="1B0894AE" w:rsidR="00F638D5" w:rsidRPr="00F638D5" w:rsidRDefault="00F638D5" w:rsidP="00F638D5">
      <w:r w:rsidRPr="00F638D5">
        <w:t>Bildunterschrift: Die Festo Didactic Lernlösung Modulares Produktionssystem (MPS) wird in der jeweils modernsten Version seit 30 Jahren bei WorldSkills Wettbewerben eingesetzt</w:t>
      </w:r>
      <w:r>
        <w:t>.</w:t>
      </w:r>
    </w:p>
    <w:p w14:paraId="7120B964" w14:textId="1947B76C" w:rsidR="00F638D5" w:rsidRPr="00F638D5" w:rsidRDefault="00F638D5" w:rsidP="00F638D5">
      <w:r w:rsidRPr="00F638D5">
        <w:t>Bild: WorldSkills Germany</w:t>
      </w:r>
    </w:p>
    <w:p w14:paraId="277E051F" w14:textId="06F4D691" w:rsidR="00F638D5" w:rsidRPr="00F638D5" w:rsidRDefault="00F638D5" w:rsidP="00F638D5">
      <w:pPr>
        <w:pStyle w:val="KeinLeerraum"/>
        <w:rPr>
          <w:iCs/>
        </w:rPr>
      </w:pPr>
    </w:p>
    <w:p w14:paraId="26C8B705" w14:textId="77777777" w:rsidR="00F638D5" w:rsidRPr="00F638D5" w:rsidRDefault="00F638D5" w:rsidP="00F638D5"/>
    <w:p w14:paraId="4DC1A5CE" w14:textId="77777777" w:rsidR="00F638D5" w:rsidRPr="00F638D5" w:rsidRDefault="00F638D5" w:rsidP="00F638D5"/>
    <w:p w14:paraId="1902B5E4" w14:textId="77777777" w:rsidR="00F638D5" w:rsidRPr="00F638D5" w:rsidRDefault="00F638D5" w:rsidP="00F638D5"/>
    <w:p w14:paraId="7EDC809F" w14:textId="77777777" w:rsidR="008329A8" w:rsidRPr="00F638D5" w:rsidRDefault="008329A8" w:rsidP="003928ED"/>
    <w:sectPr w:rsidR="008329A8" w:rsidRPr="00F638D5"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C085A" w14:textId="77777777" w:rsidR="00F638D5" w:rsidRDefault="00F638D5" w:rsidP="00F638D5">
      <w:r>
        <w:separator/>
      </w:r>
    </w:p>
  </w:endnote>
  <w:endnote w:type="continuationSeparator" w:id="0">
    <w:p w14:paraId="52A16DB7" w14:textId="77777777" w:rsidR="00F638D5" w:rsidRDefault="00F638D5" w:rsidP="00F6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stGrotesk-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41812" w14:textId="77777777" w:rsidR="00F638D5" w:rsidRDefault="00F638D5" w:rsidP="00F638D5">
      <w:r>
        <w:separator/>
      </w:r>
    </w:p>
  </w:footnote>
  <w:footnote w:type="continuationSeparator" w:id="0">
    <w:p w14:paraId="37369554" w14:textId="77777777" w:rsidR="00F638D5" w:rsidRDefault="00F638D5" w:rsidP="00F63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355962"/>
    <w:multiLevelType w:val="multilevel"/>
    <w:tmpl w:val="AA921BB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745F2298"/>
    <w:multiLevelType w:val="singleLevel"/>
    <w:tmpl w:val="BA2CB5C0"/>
    <w:lvl w:ilvl="0">
      <w:numFmt w:val="decimal"/>
      <w:lvlText w:val="%1"/>
      <w:legacy w:legacy="1" w:legacySpace="0" w:legacyIndent="0"/>
      <w:lvlJc w:val="left"/>
    </w:lvl>
  </w:abstractNum>
  <w:num w:numId="1">
    <w:abstractNumId w:val="10"/>
  </w:num>
  <w:num w:numId="2">
    <w:abstractNumId w:val="12"/>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5"/>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D5"/>
    <w:rsid w:val="00023050"/>
    <w:rsid w:val="000A05A8"/>
    <w:rsid w:val="000C6A47"/>
    <w:rsid w:val="00103DE0"/>
    <w:rsid w:val="001136B9"/>
    <w:rsid w:val="0013576C"/>
    <w:rsid w:val="00145C44"/>
    <w:rsid w:val="001D2457"/>
    <w:rsid w:val="00202BE1"/>
    <w:rsid w:val="00212348"/>
    <w:rsid w:val="00286DF1"/>
    <w:rsid w:val="002A7EEE"/>
    <w:rsid w:val="002C096A"/>
    <w:rsid w:val="002D10A3"/>
    <w:rsid w:val="00300432"/>
    <w:rsid w:val="003130B7"/>
    <w:rsid w:val="00325FC5"/>
    <w:rsid w:val="00364395"/>
    <w:rsid w:val="003713A4"/>
    <w:rsid w:val="00386387"/>
    <w:rsid w:val="00386DA9"/>
    <w:rsid w:val="003928ED"/>
    <w:rsid w:val="003932FB"/>
    <w:rsid w:val="003C3475"/>
    <w:rsid w:val="00406EC9"/>
    <w:rsid w:val="00417C63"/>
    <w:rsid w:val="00470412"/>
    <w:rsid w:val="00486D88"/>
    <w:rsid w:val="004C08C1"/>
    <w:rsid w:val="004D2B30"/>
    <w:rsid w:val="004F45C6"/>
    <w:rsid w:val="005251E5"/>
    <w:rsid w:val="0053047F"/>
    <w:rsid w:val="00577C78"/>
    <w:rsid w:val="005854E3"/>
    <w:rsid w:val="00604BC4"/>
    <w:rsid w:val="00621121"/>
    <w:rsid w:val="00622390"/>
    <w:rsid w:val="006635F9"/>
    <w:rsid w:val="006856B3"/>
    <w:rsid w:val="00703274"/>
    <w:rsid w:val="00713DC4"/>
    <w:rsid w:val="00725E41"/>
    <w:rsid w:val="00751715"/>
    <w:rsid w:val="00795052"/>
    <w:rsid w:val="007A5BF3"/>
    <w:rsid w:val="007C51C4"/>
    <w:rsid w:val="007F2D2E"/>
    <w:rsid w:val="00806AF1"/>
    <w:rsid w:val="008246A7"/>
    <w:rsid w:val="008325C3"/>
    <w:rsid w:val="008329A8"/>
    <w:rsid w:val="008630D8"/>
    <w:rsid w:val="00867589"/>
    <w:rsid w:val="00884E1B"/>
    <w:rsid w:val="008E10A9"/>
    <w:rsid w:val="008E646C"/>
    <w:rsid w:val="008F4758"/>
    <w:rsid w:val="008F5E14"/>
    <w:rsid w:val="008F6BEF"/>
    <w:rsid w:val="009239E3"/>
    <w:rsid w:val="009D2AB8"/>
    <w:rsid w:val="009E629D"/>
    <w:rsid w:val="009F49BB"/>
    <w:rsid w:val="00A0118C"/>
    <w:rsid w:val="00A10546"/>
    <w:rsid w:val="00A3613E"/>
    <w:rsid w:val="00A415B3"/>
    <w:rsid w:val="00A54346"/>
    <w:rsid w:val="00A719B3"/>
    <w:rsid w:val="00A80004"/>
    <w:rsid w:val="00A86EB2"/>
    <w:rsid w:val="00AD1BCF"/>
    <w:rsid w:val="00AD644D"/>
    <w:rsid w:val="00AE01F1"/>
    <w:rsid w:val="00B240DC"/>
    <w:rsid w:val="00B35121"/>
    <w:rsid w:val="00BB701A"/>
    <w:rsid w:val="00BC15F1"/>
    <w:rsid w:val="00C05101"/>
    <w:rsid w:val="00C4764A"/>
    <w:rsid w:val="00C55E7F"/>
    <w:rsid w:val="00C57CE4"/>
    <w:rsid w:val="00CE423E"/>
    <w:rsid w:val="00D065C6"/>
    <w:rsid w:val="00D10BC3"/>
    <w:rsid w:val="00D760D8"/>
    <w:rsid w:val="00D83479"/>
    <w:rsid w:val="00D867D1"/>
    <w:rsid w:val="00DA4EF3"/>
    <w:rsid w:val="00DE5EE3"/>
    <w:rsid w:val="00DE73FE"/>
    <w:rsid w:val="00E00BAB"/>
    <w:rsid w:val="00E17B0E"/>
    <w:rsid w:val="00E36DE7"/>
    <w:rsid w:val="00E62937"/>
    <w:rsid w:val="00E73AA6"/>
    <w:rsid w:val="00EA7DDC"/>
    <w:rsid w:val="00EE21D2"/>
    <w:rsid w:val="00F0540A"/>
    <w:rsid w:val="00F303B0"/>
    <w:rsid w:val="00F61612"/>
    <w:rsid w:val="00F638D5"/>
    <w:rsid w:val="00F92FF1"/>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77072"/>
  <w15:chartTrackingRefBased/>
  <w15:docId w15:val="{B3B5C070-30BA-4B59-9E30-0B9A57C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38D5"/>
    <w:rPr>
      <w:rFonts w:ascii="MetaPlusLF" w:hAnsi="MetaPlusLF"/>
    </w:rPr>
  </w:style>
  <w:style w:type="paragraph" w:styleId="berschrift1">
    <w:name w:val="heading 1"/>
    <w:basedOn w:val="Standard"/>
    <w:next w:val="Standard"/>
    <w:qFormat/>
    <w:rsid w:val="00577C78"/>
    <w:pPr>
      <w:keepNext/>
      <w:numPr>
        <w:numId w:val="4"/>
      </w:numPr>
      <w:ind w:left="431" w:hanging="431"/>
      <w:outlineLvl w:val="0"/>
    </w:pPr>
    <w:rPr>
      <w:b/>
      <w:sz w:val="24"/>
    </w:rPr>
  </w:style>
  <w:style w:type="paragraph" w:styleId="berschrift2">
    <w:name w:val="heading 2"/>
    <w:basedOn w:val="Standard"/>
    <w:next w:val="Standard"/>
    <w:qFormat/>
    <w:rsid w:val="00577C78"/>
    <w:pPr>
      <w:keepNext/>
      <w:numPr>
        <w:ilvl w:val="1"/>
        <w:numId w:val="5"/>
      </w:numPr>
      <w:ind w:left="578" w:hanging="578"/>
      <w:outlineLvl w:val="1"/>
    </w:pPr>
    <w:rPr>
      <w:b/>
    </w:rPr>
  </w:style>
  <w:style w:type="paragraph" w:styleId="berschrift3">
    <w:name w:val="heading 3"/>
    <w:basedOn w:val="Standard"/>
    <w:next w:val="Standard"/>
    <w:qFormat/>
    <w:rsid w:val="00406EC9"/>
    <w:pPr>
      <w:keepNext/>
      <w:numPr>
        <w:ilvl w:val="2"/>
        <w:numId w:val="6"/>
      </w:numPr>
      <w:outlineLvl w:val="2"/>
    </w:pPr>
  </w:style>
  <w:style w:type="paragraph" w:styleId="berschrift4">
    <w:name w:val="heading 4"/>
    <w:basedOn w:val="Standard"/>
    <w:next w:val="Standard"/>
    <w:qFormat/>
    <w:rsid w:val="00577C78"/>
    <w:pPr>
      <w:keepNext/>
      <w:numPr>
        <w:ilvl w:val="3"/>
        <w:numId w:val="3"/>
      </w:numPr>
      <w:ind w:left="862" w:hanging="862"/>
      <w:outlineLvl w:val="3"/>
    </w:pPr>
  </w:style>
  <w:style w:type="paragraph" w:styleId="berschrift5">
    <w:name w:val="heading 5"/>
    <w:basedOn w:val="Standard"/>
    <w:next w:val="Standard"/>
    <w:rsid w:val="00577C78"/>
    <w:pPr>
      <w:numPr>
        <w:ilvl w:val="4"/>
        <w:numId w:val="7"/>
      </w:numPr>
      <w:ind w:left="1009" w:hanging="1009"/>
      <w:outlineLvl w:val="4"/>
    </w:pPr>
  </w:style>
  <w:style w:type="paragraph" w:styleId="berschrift6">
    <w:name w:val="heading 6"/>
    <w:basedOn w:val="Standard"/>
    <w:next w:val="Standard"/>
    <w:rsid w:val="00577C78"/>
    <w:pPr>
      <w:numPr>
        <w:ilvl w:val="5"/>
        <w:numId w:val="8"/>
      </w:numPr>
      <w:ind w:left="1151" w:hanging="1151"/>
      <w:outlineLvl w:val="5"/>
    </w:pPr>
  </w:style>
  <w:style w:type="paragraph" w:styleId="berschrift7">
    <w:name w:val="heading 7"/>
    <w:basedOn w:val="Standard"/>
    <w:next w:val="Standard"/>
    <w:rsid w:val="00577C78"/>
    <w:pPr>
      <w:numPr>
        <w:ilvl w:val="6"/>
        <w:numId w:val="9"/>
      </w:numPr>
      <w:ind w:left="1298" w:hanging="1298"/>
      <w:outlineLvl w:val="6"/>
    </w:pPr>
  </w:style>
  <w:style w:type="paragraph" w:styleId="berschrift8">
    <w:name w:val="heading 8"/>
    <w:basedOn w:val="Standard"/>
    <w:next w:val="Standard"/>
    <w:rsid w:val="00577C78"/>
    <w:pPr>
      <w:numPr>
        <w:ilvl w:val="7"/>
        <w:numId w:val="10"/>
      </w:numPr>
      <w:outlineLvl w:val="7"/>
    </w:pPr>
  </w:style>
  <w:style w:type="paragraph" w:styleId="berschrift9">
    <w:name w:val="heading 9"/>
    <w:basedOn w:val="Standard"/>
    <w:next w:val="Standard"/>
    <w:rsid w:val="00577C78"/>
    <w:pPr>
      <w:numPr>
        <w:ilvl w:val="8"/>
        <w:numId w:val="11"/>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numPr>
        <w:numId w:val="24"/>
      </w:numPr>
      <w:ind w:left="113" w:hanging="113"/>
      <w:contextualSpacing/>
    </w:pPr>
  </w:style>
  <w:style w:type="table" w:customStyle="1" w:styleId="CorporateDesign">
    <w:name w:val="Corporate Design"/>
    <w:basedOn w:val="NormaleTabel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character" w:styleId="Platzhaltertext">
    <w:name w:val="Placeholder Text"/>
    <w:uiPriority w:val="99"/>
    <w:semiHidden/>
    <w:rsid w:val="00F638D5"/>
    <w:rPr>
      <w:color w:val="808080"/>
    </w:rPr>
  </w:style>
  <w:style w:type="paragraph" w:styleId="KeinLeerraum">
    <w:name w:val="No Spacing"/>
    <w:uiPriority w:val="1"/>
    <w:qFormat/>
    <w:rsid w:val="00F638D5"/>
    <w:rPr>
      <w:rFonts w:ascii="MetaPlusLF" w:hAnsi="MetaPlusL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sponsible xmlns="24f3646a-db8b-4542-98c2-740215630ad4">
      <UserInfo>
        <DisplayName/>
        <AccountId xsi:nil="true"/>
        <AccountType/>
      </UserInfo>
    </Responsible>
    <Status xmlns="24f3646a-db8b-4542-98c2-740215630a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3" ma:contentTypeDescription="Create a new document." ma:contentTypeScope="" ma:versionID="04485aa5cf4cb793b7569e9d89db7c6b">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ae23916d76d549c2949be2f7b88d6028"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element ref="ns3:Status" minOccurs="0"/>
                <xsd:element ref="ns3: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Status" ma:index="13" nillable="true" ma:displayName="Status" ma:format="Dropdown" ma:internalName="Status">
      <xsd:simpleType>
        <xsd:restriction base="dms:Choice">
          <xsd:enumeration value="Ready To Schedule"/>
          <xsd:enumeration value="Scheduled"/>
          <xsd:enumeration value="In Preparation"/>
          <xsd:enumeration value="Not Posted"/>
        </xsd:restriction>
      </xsd:simpleType>
    </xsd:element>
    <xsd:element name="Responsible" ma:index="14" nillable="true" ma:displayName="Responsible" ma:description="How is owner of this post"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8B641-2990-4908-83B2-716A25177582}">
  <ds:schemaRefs>
    <ds:schemaRef ds:uri="http://schemas.microsoft.com/office/2006/metadata/properties"/>
    <ds:schemaRef ds:uri="24f3646a-db8b-4542-98c2-740215630ad4"/>
  </ds:schemaRefs>
</ds:datastoreItem>
</file>

<file path=customXml/itemProps2.xml><?xml version="1.0" encoding="utf-8"?>
<ds:datastoreItem xmlns:ds="http://schemas.openxmlformats.org/officeDocument/2006/customXml" ds:itemID="{152F7745-3276-4A74-9278-BEF704EB6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3542-6921-4646-93ca-1120f4e828ff"/>
    <ds:schemaRef ds:uri="24f3646a-db8b-4542-98c2-740215630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02FF9-F424-4754-AD60-0B7511B92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4511</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Hentschel, Franziska</dc:creator>
  <cp:keywords/>
  <dc:description/>
  <cp:lastModifiedBy>Hentschel, Franziska</cp:lastModifiedBy>
  <cp:revision>2</cp:revision>
  <dcterms:created xsi:type="dcterms:W3CDTF">2021-10-12T06:32:00Z</dcterms:created>
  <dcterms:modified xsi:type="dcterms:W3CDTF">2021-10-12T07:15:00Z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2021-10-12T06:32:38Z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bbadffba-3fda-4363-b5ba-3336e9a0bfc9</vt:lpwstr>
  </property>
  <property fmtid="{D5CDD505-2E9C-101B-9397-08002B2CF9AE}" pid="8" name="MSIP_Label_9c86c25f-31f1-46f7-b4f9-3c53b1ed0b07_ContentBits">
    <vt:lpwstr>0</vt:lpwstr>
  </property>
  <property fmtid="{D5CDD505-2E9C-101B-9397-08002B2CF9AE}" pid="9" name="ContentTypeId">
    <vt:lpwstr>0x010100F31356CB58032C4D93495072FA73D9A7</vt:lpwstr>
  </property>
</Properties>
</file>