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7C5E7" w14:textId="320021AA" w:rsidR="0043715E" w:rsidRPr="00AE16E1" w:rsidRDefault="00F661FE" w:rsidP="00655E7F">
      <w:pPr>
        <w:rPr>
          <w:rFonts w:ascii="Arial" w:hAnsi="Arial" w:cs="Arial"/>
          <w:b/>
          <w:sz w:val="28"/>
          <w:szCs w:val="28"/>
        </w:rPr>
      </w:pPr>
      <w:r w:rsidRPr="00AE16E1">
        <w:rPr>
          <w:rFonts w:ascii="Arial" w:hAnsi="Arial" w:cs="Arial"/>
          <w:b/>
          <w:sz w:val="28"/>
          <w:szCs w:val="28"/>
        </w:rPr>
        <w:t>Festo gives the future of safe automation a hand</w:t>
      </w:r>
      <w:r w:rsidR="00655E7F" w:rsidRPr="00AE16E1">
        <w:rPr>
          <w:rFonts w:ascii="Arial" w:hAnsi="Arial" w:cs="Arial"/>
          <w:b/>
          <w:sz w:val="28"/>
          <w:szCs w:val="28"/>
        </w:rPr>
        <w:t xml:space="preserve"> </w:t>
      </w:r>
      <w:r w:rsidR="003D3AC6" w:rsidRPr="00AE16E1">
        <w:rPr>
          <w:rFonts w:ascii="Arial" w:hAnsi="Arial" w:cs="Arial"/>
          <w:b/>
          <w:sz w:val="28"/>
          <w:szCs w:val="28"/>
        </w:rPr>
        <w:t xml:space="preserve"> </w:t>
      </w:r>
    </w:p>
    <w:p w14:paraId="4A1838EB" w14:textId="1E4C7820" w:rsidR="00F661FE" w:rsidRPr="00AE16E1" w:rsidRDefault="00F661FE" w:rsidP="00655E7F">
      <w:pPr>
        <w:rPr>
          <w:rFonts w:ascii="Arial" w:hAnsi="Arial" w:cs="Arial"/>
          <w:b/>
          <w:sz w:val="28"/>
          <w:szCs w:val="28"/>
        </w:rPr>
      </w:pPr>
    </w:p>
    <w:p w14:paraId="76A9148D" w14:textId="01DB1814" w:rsidR="00F661FE" w:rsidRPr="00AE16E1" w:rsidRDefault="00F661FE" w:rsidP="00C903F6">
      <w:pPr>
        <w:jc w:val="center"/>
        <w:rPr>
          <w:rFonts w:ascii="Arial" w:hAnsi="Arial" w:cs="Arial"/>
          <w:b/>
          <w:sz w:val="32"/>
        </w:rPr>
      </w:pPr>
      <w:r w:rsidRPr="00AE16E1">
        <w:rPr>
          <w:rFonts w:ascii="Arial" w:hAnsi="Arial" w:cs="Arial"/>
          <w:b/>
          <w:noProof/>
          <w:sz w:val="32"/>
        </w:rPr>
        <w:drawing>
          <wp:inline distT="0" distB="0" distL="0" distR="0" wp14:anchorId="13D25838" wp14:editId="0CEE48F0">
            <wp:extent cx="3741420" cy="2701721"/>
            <wp:effectExtent l="0" t="0" r="0" b="3810"/>
            <wp:docPr id="2" name="Picture 2" descr="Festo Bionic SoftHand on the BionicMobileAssis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onicMobileAssistant_00520_13x18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79886" cy="2729497"/>
                    </a:xfrm>
                    <a:prstGeom prst="rect">
                      <a:avLst/>
                    </a:prstGeom>
                  </pic:spPr>
                </pic:pic>
              </a:graphicData>
            </a:graphic>
          </wp:inline>
        </w:drawing>
      </w:r>
    </w:p>
    <w:p w14:paraId="4D375B88" w14:textId="5FBF46F3" w:rsidR="00C903F6" w:rsidRPr="00AE16E1" w:rsidRDefault="00C903F6" w:rsidP="00C903F6">
      <w:pPr>
        <w:jc w:val="center"/>
        <w:rPr>
          <w:rFonts w:ascii="Arial" w:hAnsi="Arial" w:cs="Arial"/>
          <w:b/>
          <w:sz w:val="32"/>
        </w:rPr>
      </w:pPr>
    </w:p>
    <w:p w14:paraId="4811C140" w14:textId="4EDBD0A6" w:rsidR="00C903F6" w:rsidRPr="00AE16E1" w:rsidRDefault="00C903F6" w:rsidP="00C903F6">
      <w:pPr>
        <w:rPr>
          <w:rFonts w:ascii="Arial" w:hAnsi="Arial" w:cs="Arial"/>
          <w:b/>
          <w:sz w:val="32"/>
        </w:rPr>
      </w:pPr>
      <w:r w:rsidRPr="00AE16E1">
        <w:rPr>
          <w:rFonts w:ascii="Arial" w:hAnsi="Arial" w:cs="Arial"/>
          <w:b/>
          <w:bCs/>
          <w:i/>
          <w:iCs/>
          <w:sz w:val="21"/>
          <w:szCs w:val="21"/>
        </w:rPr>
        <w:t>BionicSoftHand 2.0 uses a combination of compact valve technology, sensors, electronics and mechanical components to emulate the movements of a human hand</w:t>
      </w:r>
      <w:r w:rsidRPr="00AE16E1">
        <w:rPr>
          <w:rFonts w:ascii="Arial" w:hAnsi="Arial" w:cs="Arial"/>
          <w:sz w:val="21"/>
          <w:szCs w:val="21"/>
        </w:rPr>
        <w:t>.</w:t>
      </w:r>
    </w:p>
    <w:p w14:paraId="217FEBB0" w14:textId="77777777" w:rsidR="00A074EE" w:rsidRPr="00AE16E1" w:rsidRDefault="00A074EE" w:rsidP="00D43FA6">
      <w:pPr>
        <w:framePr w:w="1800" w:h="153" w:hSpace="142" w:wrap="around" w:vAnchor="page" w:hAnchor="page" w:x="9534" w:y="5331"/>
        <w:rPr>
          <w:rFonts w:ascii="Arial" w:hAnsi="Arial" w:cs="Arial"/>
          <w:sz w:val="13"/>
          <w:lang w:val="en-GB"/>
        </w:rPr>
      </w:pPr>
      <w:r w:rsidRPr="00AE16E1">
        <w:rPr>
          <w:rFonts w:ascii="Arial" w:hAnsi="Arial" w:cs="Arial"/>
          <w:sz w:val="13"/>
          <w:lang w:val="en-GB"/>
        </w:rPr>
        <w:t>Date</w:t>
      </w:r>
    </w:p>
    <w:p w14:paraId="43817E54" w14:textId="6EE8180E" w:rsidR="00A074EE" w:rsidRPr="00AE16E1" w:rsidRDefault="00F661FE">
      <w:pPr>
        <w:framePr w:w="1843" w:h="227" w:hRule="exact" w:hSpace="142" w:wrap="around" w:vAnchor="page" w:hAnchor="page" w:x="9498" w:y="5558"/>
        <w:rPr>
          <w:rFonts w:ascii="Arial" w:hAnsi="Arial" w:cs="Arial"/>
          <w:lang w:val="en-GB"/>
        </w:rPr>
      </w:pPr>
      <w:r w:rsidRPr="00AE16E1">
        <w:rPr>
          <w:rFonts w:ascii="Arial" w:hAnsi="Arial" w:cs="Arial"/>
          <w:lang w:val="en-GB"/>
        </w:rPr>
        <w:t>23/07/20</w:t>
      </w:r>
    </w:p>
    <w:p w14:paraId="59D8299E" w14:textId="77777777" w:rsidR="00A074EE" w:rsidRPr="00AE16E1" w:rsidRDefault="00A074EE" w:rsidP="009339AA">
      <w:pPr>
        <w:framePr w:w="1834" w:h="153" w:hSpace="142" w:wrap="around" w:vAnchor="page" w:hAnchor="page" w:x="9518" w:y="6578"/>
        <w:rPr>
          <w:rFonts w:ascii="Arial" w:hAnsi="Arial" w:cs="Arial"/>
          <w:sz w:val="13"/>
          <w:lang w:val="en-GB"/>
        </w:rPr>
      </w:pPr>
      <w:r w:rsidRPr="00AE16E1">
        <w:rPr>
          <w:rFonts w:ascii="Arial" w:hAnsi="Arial" w:cs="Arial"/>
          <w:sz w:val="13"/>
          <w:lang w:val="en-GB"/>
        </w:rPr>
        <w:t>Our reference</w:t>
      </w:r>
    </w:p>
    <w:p w14:paraId="54C168B7" w14:textId="7EADCA22" w:rsidR="000C7C5B" w:rsidRPr="00AE16E1" w:rsidRDefault="00121F0E" w:rsidP="000C7C5B">
      <w:pPr>
        <w:framePr w:w="1806" w:h="227" w:hRule="exact" w:hSpace="142" w:wrap="around" w:vAnchor="page" w:hAnchor="page" w:x="9527" w:y="6805"/>
        <w:rPr>
          <w:rFonts w:ascii="Arial" w:hAnsi="Arial" w:cs="Arial"/>
        </w:rPr>
      </w:pPr>
      <w:r w:rsidRPr="00AE16E1">
        <w:rPr>
          <w:rFonts w:ascii="Arial" w:hAnsi="Arial" w:cs="Arial"/>
        </w:rPr>
        <w:t>FTO</w:t>
      </w:r>
      <w:r w:rsidR="00655E7F" w:rsidRPr="00AE16E1">
        <w:rPr>
          <w:rFonts w:ascii="Arial" w:hAnsi="Arial" w:cs="Arial"/>
        </w:rPr>
        <w:t>03</w:t>
      </w:r>
      <w:r w:rsidR="00F661FE" w:rsidRPr="00AE16E1">
        <w:rPr>
          <w:rFonts w:ascii="Arial" w:hAnsi="Arial" w:cs="Arial"/>
        </w:rPr>
        <w:t>2</w:t>
      </w:r>
    </w:p>
    <w:p w14:paraId="1ADB17EA" w14:textId="77777777" w:rsidR="00A074EE" w:rsidRPr="00AE16E1" w:rsidRDefault="00A074EE">
      <w:pPr>
        <w:rPr>
          <w:rFonts w:ascii="Arial" w:hAnsi="Arial" w:cs="Arial"/>
          <w:sz w:val="21"/>
          <w:szCs w:val="21"/>
          <w:lang w:val="en-GB"/>
        </w:rPr>
        <w:sectPr w:rsidR="00A074EE" w:rsidRPr="00AE16E1">
          <w:headerReference w:type="even" r:id="rId11"/>
          <w:headerReference w:type="default" r:id="rId12"/>
          <w:footerReference w:type="even" r:id="rId13"/>
          <w:footerReference w:type="default" r:id="rId14"/>
          <w:headerReference w:type="first" r:id="rId15"/>
          <w:footerReference w:type="first" r:id="rId16"/>
          <w:pgSz w:w="11907" w:h="16840" w:code="9"/>
          <w:pgMar w:top="5273" w:right="3175" w:bottom="1304" w:left="1247" w:header="720" w:footer="397" w:gutter="0"/>
          <w:pgNumType w:start="2"/>
          <w:cols w:space="720"/>
        </w:sectPr>
      </w:pPr>
    </w:p>
    <w:p w14:paraId="623120E8" w14:textId="77777777" w:rsidR="00171CE6" w:rsidRPr="00AE16E1" w:rsidRDefault="00171CE6" w:rsidP="00D43FA6">
      <w:pPr>
        <w:framePr w:w="1995" w:h="301" w:hRule="exact" w:hSpace="142" w:wrap="around" w:vAnchor="page" w:hAnchor="page" w:x="9534" w:y="4621"/>
        <w:rPr>
          <w:rFonts w:ascii="Arial" w:hAnsi="Arial" w:cs="Arial"/>
          <w:b/>
          <w:sz w:val="21"/>
          <w:szCs w:val="21"/>
          <w:lang w:val="en-GB"/>
        </w:rPr>
      </w:pPr>
      <w:r w:rsidRPr="00AE16E1">
        <w:rPr>
          <w:rFonts w:ascii="Arial" w:hAnsi="Arial" w:cs="Arial"/>
          <w:b/>
          <w:sz w:val="21"/>
          <w:szCs w:val="21"/>
          <w:lang w:val="en-GB"/>
        </w:rPr>
        <w:t>Press Information</w:t>
      </w:r>
    </w:p>
    <w:p w14:paraId="78FC6B50" w14:textId="77777777" w:rsidR="00F661FE" w:rsidRPr="00AE16E1" w:rsidRDefault="00F661FE" w:rsidP="00F661FE">
      <w:pPr>
        <w:rPr>
          <w:rFonts w:ascii="Arial" w:hAnsi="Arial" w:cs="Arial"/>
          <w:b/>
          <w:sz w:val="21"/>
          <w:szCs w:val="21"/>
        </w:rPr>
      </w:pPr>
      <w:r w:rsidRPr="00AE16E1">
        <w:rPr>
          <w:rFonts w:ascii="Arial" w:hAnsi="Arial" w:cs="Arial"/>
          <w:bCs/>
          <w:sz w:val="21"/>
          <w:szCs w:val="21"/>
        </w:rPr>
        <w:t>Industrial change has accelerated, demanding a new level of interaction between people, machines and data. Within its Bionic Learning Network, Festo has been studying and developing safe automation systems to relieve people of monotonous or hazardous tasks.  The BionicMobileAssistant is a prototype robot system that deploys artificial intelligence to move independently, identifying and gripping objects and adaptively working with humans</w:t>
      </w:r>
      <w:r w:rsidRPr="00AE16E1">
        <w:rPr>
          <w:rFonts w:ascii="Arial" w:hAnsi="Arial" w:cs="Arial"/>
          <w:b/>
          <w:sz w:val="21"/>
          <w:szCs w:val="21"/>
        </w:rPr>
        <w:t>.</w:t>
      </w:r>
    </w:p>
    <w:p w14:paraId="06ADCA49" w14:textId="77777777" w:rsidR="00F661FE" w:rsidRPr="00AE16E1" w:rsidRDefault="00F661FE" w:rsidP="00F661FE">
      <w:pPr>
        <w:rPr>
          <w:rFonts w:ascii="Arial" w:hAnsi="Arial" w:cs="Arial"/>
          <w:b/>
          <w:sz w:val="21"/>
          <w:szCs w:val="21"/>
        </w:rPr>
      </w:pPr>
    </w:p>
    <w:p w14:paraId="54360D7D" w14:textId="77777777" w:rsidR="00F661FE" w:rsidRPr="00AE16E1" w:rsidRDefault="00F661FE" w:rsidP="00F661FE">
      <w:pPr>
        <w:rPr>
          <w:rFonts w:ascii="Arial" w:hAnsi="Arial" w:cs="Arial"/>
          <w:sz w:val="21"/>
          <w:szCs w:val="21"/>
        </w:rPr>
      </w:pPr>
      <w:r w:rsidRPr="00AE16E1">
        <w:rPr>
          <w:rFonts w:ascii="Arial" w:hAnsi="Arial" w:cs="Arial"/>
          <w:sz w:val="21"/>
          <w:szCs w:val="21"/>
        </w:rPr>
        <w:t xml:space="preserve">The entire system has been developed in collaboration with ETH Zurich.  It has a modular design consisting of three subsystems: a mobile robot, an electric robotic arm and a pneumatic gripper – the BionicSoftHand 2.0 – an earlier version of which was first presented by Festo in 2019. It uses a combination of compact valve technology, sensors, electronics and mechanical components integrated in the tightest of spaces in order to emulate the movements of a human hand. </w:t>
      </w:r>
    </w:p>
    <w:p w14:paraId="38B04C60" w14:textId="77777777" w:rsidR="00F661FE" w:rsidRPr="00AE16E1" w:rsidRDefault="00F661FE" w:rsidP="00F661FE">
      <w:pPr>
        <w:rPr>
          <w:rFonts w:ascii="Arial" w:hAnsi="Arial" w:cs="Arial"/>
          <w:sz w:val="21"/>
          <w:szCs w:val="21"/>
        </w:rPr>
      </w:pPr>
    </w:p>
    <w:p w14:paraId="5E6EE227" w14:textId="77777777" w:rsidR="00F661FE" w:rsidRPr="00AE16E1" w:rsidRDefault="00F661FE" w:rsidP="00F661FE">
      <w:pPr>
        <w:rPr>
          <w:rFonts w:ascii="Arial" w:hAnsi="Arial" w:cs="Arial"/>
          <w:sz w:val="21"/>
          <w:szCs w:val="21"/>
        </w:rPr>
      </w:pPr>
      <w:r w:rsidRPr="00AE16E1">
        <w:rPr>
          <w:rFonts w:ascii="Arial" w:hAnsi="Arial" w:cs="Arial"/>
          <w:sz w:val="21"/>
          <w:szCs w:val="21"/>
        </w:rPr>
        <w:lastRenderedPageBreak/>
        <w:t>BionicSoftHand 2.0 wears a tactile glove</w:t>
      </w:r>
      <w:r w:rsidRPr="00AE16E1" w:rsidDel="0068235C">
        <w:rPr>
          <w:rFonts w:ascii="Arial" w:hAnsi="Arial" w:cs="Arial"/>
          <w:sz w:val="21"/>
          <w:szCs w:val="21"/>
        </w:rPr>
        <w:t xml:space="preserve"> </w:t>
      </w:r>
      <w:r w:rsidRPr="00AE16E1">
        <w:rPr>
          <w:rFonts w:ascii="Arial" w:hAnsi="Arial" w:cs="Arial"/>
          <w:sz w:val="21"/>
          <w:szCs w:val="21"/>
        </w:rPr>
        <w:t xml:space="preserve">with force sensors on the fingertips, the palm and the outer sides of the robot hand. This allows it to sense the nature of the item to be gripped, and to adapt its gripping force accordingly – just as the human hand does. Thanks to a 3D-printed wrist with two degrees of freedom, the hand can also move both back and forth as well as to the left and to the right. This means that gripping smaller objects is now possible. In addition, the hand has a depth camera on the inside of the wrist so it can visually detect the objects to be gripped – even if these are partially obscured. The information is processed by a neural network, which has been trained in advance with the aid of data augmentation. Once the hand has been correctly trained, it uses the intelligence gathered to assess objects. </w:t>
      </w:r>
    </w:p>
    <w:p w14:paraId="5EE6E5DB" w14:textId="77777777" w:rsidR="00F661FE" w:rsidRPr="00AE16E1" w:rsidRDefault="00F661FE" w:rsidP="00F661FE">
      <w:pPr>
        <w:rPr>
          <w:rFonts w:ascii="Arial" w:hAnsi="Arial" w:cs="Arial"/>
          <w:sz w:val="21"/>
          <w:szCs w:val="21"/>
        </w:rPr>
      </w:pPr>
    </w:p>
    <w:p w14:paraId="1A0AE8BA" w14:textId="1370BE70" w:rsidR="00F661FE" w:rsidRPr="00AE16E1" w:rsidRDefault="00F661FE" w:rsidP="00F661FE">
      <w:pPr>
        <w:rPr>
          <w:rFonts w:ascii="Arial" w:hAnsi="Arial" w:cs="Arial"/>
          <w:bCs/>
          <w:sz w:val="21"/>
          <w:szCs w:val="21"/>
        </w:rPr>
      </w:pPr>
      <w:r w:rsidRPr="00AE16E1">
        <w:rPr>
          <w:rFonts w:ascii="Arial" w:hAnsi="Arial" w:cs="Arial"/>
          <w:bCs/>
          <w:sz w:val="21"/>
          <w:szCs w:val="21"/>
        </w:rPr>
        <w:t>The system would be perfect for differentiating good product from bad product, or for use as a personal assistant: for example as a service robot helping in assembly or assisting workers in carrying out ergonomically monotonous tasks. It could also be used in environments where people cannot work because of hazards or restricted accessibility. This includes maintenance or repair work, data measurements or visual inspections. It is also possible to imagine mobile robots carrying out tasks in areas where there is an increased risk of infection: delivering medicines to hospital patients, supporting the delivery of care in old people’s homes, or waving ultralight sterilising wands within wards.</w:t>
      </w:r>
    </w:p>
    <w:p w14:paraId="172B8AF9" w14:textId="7C7F20D6" w:rsidR="00275C80" w:rsidRPr="00AE16E1" w:rsidRDefault="00275C80" w:rsidP="00F661FE">
      <w:pPr>
        <w:rPr>
          <w:rFonts w:ascii="Arial" w:hAnsi="Arial" w:cs="Arial"/>
          <w:bCs/>
          <w:sz w:val="21"/>
          <w:szCs w:val="21"/>
        </w:rPr>
      </w:pPr>
    </w:p>
    <w:p w14:paraId="341B9C4B" w14:textId="772CCAD9" w:rsidR="00275C80" w:rsidRPr="00AE16E1" w:rsidRDefault="00275C80" w:rsidP="00F661FE">
      <w:pPr>
        <w:rPr>
          <w:rFonts w:ascii="Arial" w:hAnsi="Arial" w:cs="Arial"/>
        </w:rPr>
      </w:pPr>
      <w:r w:rsidRPr="00AE16E1">
        <w:rPr>
          <w:rFonts w:ascii="Arial" w:hAnsi="Arial" w:cs="Arial"/>
          <w:bCs/>
          <w:sz w:val="21"/>
          <w:szCs w:val="21"/>
        </w:rPr>
        <w:t xml:space="preserve">To see the BionicMobileAssistant in action visit </w:t>
      </w:r>
      <w:r w:rsidR="00126991" w:rsidRPr="00AE16E1">
        <w:rPr>
          <w:rFonts w:ascii="Arial" w:hAnsi="Arial" w:cs="Arial"/>
          <w:bCs/>
          <w:sz w:val="21"/>
          <w:szCs w:val="21"/>
        </w:rPr>
        <w:t>www.festo.com/bionicmobileassistant</w:t>
      </w:r>
    </w:p>
    <w:p w14:paraId="2F8EDD98" w14:textId="77777777" w:rsidR="00F661FE" w:rsidRPr="00AE16E1" w:rsidRDefault="00F661FE" w:rsidP="00F661FE">
      <w:pPr>
        <w:rPr>
          <w:rFonts w:ascii="Arial" w:hAnsi="Arial" w:cs="Arial"/>
          <w:bCs/>
        </w:rPr>
      </w:pPr>
    </w:p>
    <w:p w14:paraId="16D7E8A3" w14:textId="77777777" w:rsidR="00F661FE" w:rsidRPr="00AE16E1" w:rsidRDefault="00F661FE" w:rsidP="00F661FE">
      <w:pPr>
        <w:rPr>
          <w:rFonts w:ascii="Arial" w:hAnsi="Arial" w:cs="Arial"/>
          <w:bCs/>
        </w:rPr>
      </w:pPr>
      <w:r w:rsidRPr="00AE16E1">
        <w:rPr>
          <w:rFonts w:ascii="Arial" w:hAnsi="Arial" w:cs="Arial"/>
          <w:bCs/>
        </w:rPr>
        <w:t>ENDS</w:t>
      </w:r>
    </w:p>
    <w:p w14:paraId="6B701782" w14:textId="77777777" w:rsidR="00F661FE" w:rsidRPr="00AE16E1" w:rsidRDefault="00F661FE" w:rsidP="00655E7F">
      <w:pPr>
        <w:rPr>
          <w:rFonts w:ascii="Arial" w:hAnsi="Arial" w:cs="Arial"/>
          <w:sz w:val="21"/>
          <w:szCs w:val="21"/>
        </w:rPr>
      </w:pPr>
    </w:p>
    <w:p w14:paraId="7E81A5B6" w14:textId="733421C3" w:rsidR="00655E7F" w:rsidRPr="00AE16E1" w:rsidRDefault="00655E7F" w:rsidP="00655E7F">
      <w:pPr>
        <w:rPr>
          <w:rFonts w:ascii="Arial" w:hAnsi="Arial" w:cs="Arial"/>
          <w:sz w:val="21"/>
          <w:szCs w:val="21"/>
        </w:rPr>
      </w:pPr>
      <w:r w:rsidRPr="00AE16E1">
        <w:rPr>
          <w:rFonts w:ascii="Arial" w:hAnsi="Arial" w:cs="Arial"/>
          <w:sz w:val="21"/>
          <w:szCs w:val="21"/>
        </w:rPr>
        <w:t xml:space="preserve">The press text and photo(s) can be downloaded from </w:t>
      </w:r>
      <w:r w:rsidRPr="00AE16E1">
        <w:rPr>
          <w:rStyle w:val="Hyperlink"/>
          <w:rFonts w:ascii="Arial" w:hAnsi="Arial" w:cs="Arial"/>
          <w:sz w:val="21"/>
          <w:szCs w:val="21"/>
        </w:rPr>
        <w:t>www.festo.co.uk/press</w:t>
      </w:r>
    </w:p>
    <w:p w14:paraId="4EBF464E" w14:textId="77777777" w:rsidR="00655E7F" w:rsidRPr="00AE16E1" w:rsidRDefault="00655E7F" w:rsidP="00655E7F">
      <w:pPr>
        <w:rPr>
          <w:rFonts w:ascii="Arial" w:hAnsi="Arial" w:cs="Arial"/>
          <w:sz w:val="21"/>
          <w:szCs w:val="21"/>
          <w:lang w:eastAsia="en-GB"/>
        </w:rPr>
      </w:pPr>
    </w:p>
    <w:p w14:paraId="1AF8FCAC" w14:textId="5AA43FB7" w:rsidR="00655E7F" w:rsidRPr="00AE16E1" w:rsidRDefault="00655E7F" w:rsidP="00655E7F">
      <w:pPr>
        <w:rPr>
          <w:rFonts w:ascii="Arial" w:hAnsi="Arial" w:cs="Arial"/>
          <w:sz w:val="21"/>
          <w:szCs w:val="21"/>
          <w:lang w:eastAsia="en-GB"/>
        </w:rPr>
      </w:pPr>
    </w:p>
    <w:p w14:paraId="7240802B" w14:textId="479DC495" w:rsidR="00F661FE" w:rsidRPr="00AE16E1" w:rsidRDefault="00F661FE" w:rsidP="00655E7F">
      <w:pPr>
        <w:rPr>
          <w:rFonts w:ascii="Arial" w:hAnsi="Arial" w:cs="Arial"/>
          <w:sz w:val="21"/>
          <w:szCs w:val="21"/>
          <w:lang w:eastAsia="en-GB"/>
        </w:rPr>
      </w:pPr>
    </w:p>
    <w:p w14:paraId="0A8B6A5D" w14:textId="217C2A49" w:rsidR="00F661FE" w:rsidRPr="00AE16E1" w:rsidRDefault="00F661FE" w:rsidP="00655E7F">
      <w:pPr>
        <w:rPr>
          <w:rFonts w:ascii="Arial" w:hAnsi="Arial" w:cs="Arial"/>
          <w:sz w:val="21"/>
          <w:szCs w:val="21"/>
          <w:lang w:eastAsia="en-GB"/>
        </w:rPr>
      </w:pPr>
    </w:p>
    <w:p w14:paraId="721A9FE4" w14:textId="77777777" w:rsidR="00AE16E1" w:rsidRDefault="00AE16E1" w:rsidP="00F661FE">
      <w:pPr>
        <w:rPr>
          <w:rFonts w:ascii="Arial" w:hAnsi="Arial" w:cs="Arial"/>
          <w:b/>
          <w:bCs/>
        </w:rPr>
      </w:pPr>
    </w:p>
    <w:p w14:paraId="5658EEA4" w14:textId="77777777" w:rsidR="00AE16E1" w:rsidRDefault="00AE16E1" w:rsidP="00F661FE">
      <w:pPr>
        <w:rPr>
          <w:rFonts w:ascii="Arial" w:hAnsi="Arial" w:cs="Arial"/>
          <w:b/>
          <w:bCs/>
        </w:rPr>
      </w:pPr>
    </w:p>
    <w:p w14:paraId="0D74B124" w14:textId="77777777" w:rsidR="00AE16E1" w:rsidRDefault="00AE16E1" w:rsidP="00F661FE">
      <w:pPr>
        <w:rPr>
          <w:rFonts w:ascii="Arial" w:hAnsi="Arial" w:cs="Arial"/>
          <w:b/>
          <w:bCs/>
        </w:rPr>
      </w:pPr>
    </w:p>
    <w:p w14:paraId="6856F5D2" w14:textId="77777777" w:rsidR="00AE16E1" w:rsidRDefault="00AE16E1" w:rsidP="00F661FE">
      <w:pPr>
        <w:rPr>
          <w:rFonts w:ascii="Arial" w:hAnsi="Arial" w:cs="Arial"/>
          <w:b/>
          <w:bCs/>
        </w:rPr>
      </w:pPr>
    </w:p>
    <w:p w14:paraId="7E55A768" w14:textId="77777777" w:rsidR="00AE16E1" w:rsidRDefault="00AE16E1" w:rsidP="00F661FE">
      <w:pPr>
        <w:rPr>
          <w:rFonts w:ascii="Arial" w:hAnsi="Arial" w:cs="Arial"/>
          <w:b/>
          <w:bCs/>
        </w:rPr>
      </w:pPr>
    </w:p>
    <w:p w14:paraId="3A014C80" w14:textId="77777777" w:rsidR="00AE16E1" w:rsidRDefault="00AE16E1" w:rsidP="00F661FE">
      <w:pPr>
        <w:rPr>
          <w:rFonts w:ascii="Arial" w:hAnsi="Arial" w:cs="Arial"/>
          <w:b/>
          <w:bCs/>
        </w:rPr>
      </w:pPr>
    </w:p>
    <w:p w14:paraId="6A471833" w14:textId="77777777" w:rsidR="00AE16E1" w:rsidRDefault="00AE16E1" w:rsidP="00F661FE">
      <w:pPr>
        <w:rPr>
          <w:rFonts w:ascii="Arial" w:hAnsi="Arial" w:cs="Arial"/>
          <w:b/>
          <w:bCs/>
        </w:rPr>
      </w:pPr>
    </w:p>
    <w:p w14:paraId="5517CB4F" w14:textId="77777777" w:rsidR="00AE16E1" w:rsidRDefault="00AE16E1" w:rsidP="00F661FE">
      <w:pPr>
        <w:rPr>
          <w:rFonts w:ascii="Arial" w:hAnsi="Arial" w:cs="Arial"/>
          <w:b/>
          <w:bCs/>
        </w:rPr>
      </w:pPr>
    </w:p>
    <w:p w14:paraId="7295F500" w14:textId="77777777" w:rsidR="00AE16E1" w:rsidRDefault="00AE16E1" w:rsidP="00F661FE">
      <w:pPr>
        <w:rPr>
          <w:rFonts w:ascii="Arial" w:hAnsi="Arial" w:cs="Arial"/>
          <w:b/>
          <w:bCs/>
        </w:rPr>
      </w:pPr>
    </w:p>
    <w:p w14:paraId="545AE5D9" w14:textId="77777777" w:rsidR="00AE16E1" w:rsidRDefault="00AE16E1" w:rsidP="00F661FE">
      <w:pPr>
        <w:rPr>
          <w:rFonts w:ascii="Arial" w:hAnsi="Arial" w:cs="Arial"/>
          <w:b/>
          <w:bCs/>
        </w:rPr>
      </w:pPr>
    </w:p>
    <w:p w14:paraId="6923FE39" w14:textId="77777777" w:rsidR="00AE16E1" w:rsidRDefault="00AE16E1" w:rsidP="00F661FE">
      <w:pPr>
        <w:rPr>
          <w:rFonts w:ascii="Arial" w:hAnsi="Arial" w:cs="Arial"/>
          <w:b/>
          <w:bCs/>
        </w:rPr>
      </w:pPr>
    </w:p>
    <w:p w14:paraId="3D797681" w14:textId="3E30972A" w:rsidR="00F661FE" w:rsidRPr="00AE16E1" w:rsidRDefault="00F661FE" w:rsidP="00F661FE">
      <w:pPr>
        <w:rPr>
          <w:rFonts w:ascii="Arial" w:hAnsi="Arial" w:cs="Arial"/>
          <w:b/>
          <w:bCs/>
        </w:rPr>
      </w:pPr>
      <w:r w:rsidRPr="00AE16E1">
        <w:rPr>
          <w:rFonts w:ascii="Arial" w:hAnsi="Arial" w:cs="Arial"/>
          <w:b/>
          <w:bCs/>
        </w:rPr>
        <w:lastRenderedPageBreak/>
        <w:t>Additional images</w:t>
      </w:r>
      <w:r w:rsidR="00C903F6" w:rsidRPr="00AE16E1">
        <w:rPr>
          <w:rFonts w:ascii="Arial" w:hAnsi="Arial" w:cs="Arial"/>
          <w:b/>
          <w:bCs/>
        </w:rPr>
        <w:t xml:space="preserve"> and captions</w:t>
      </w:r>
    </w:p>
    <w:p w14:paraId="77C4079B" w14:textId="77777777" w:rsidR="00F661FE" w:rsidRPr="00AE16E1" w:rsidRDefault="00F661FE" w:rsidP="00F661FE">
      <w:pPr>
        <w:rPr>
          <w:rFonts w:ascii="Arial" w:hAnsi="Arial" w:cs="Arial"/>
        </w:rPr>
      </w:pPr>
    </w:p>
    <w:p w14:paraId="77AA531F" w14:textId="77777777" w:rsidR="00F661FE" w:rsidRPr="00AE16E1" w:rsidRDefault="00F661FE" w:rsidP="00F661FE">
      <w:pPr>
        <w:rPr>
          <w:rFonts w:ascii="Arial" w:hAnsi="Arial" w:cs="Arial"/>
        </w:rPr>
      </w:pPr>
    </w:p>
    <w:p w14:paraId="5C43BF20" w14:textId="70610F76" w:rsidR="00F661FE" w:rsidRPr="00AE16E1" w:rsidRDefault="00F661FE" w:rsidP="00C903F6">
      <w:pPr>
        <w:tabs>
          <w:tab w:val="center" w:pos="1708"/>
        </w:tabs>
        <w:rPr>
          <w:rFonts w:ascii="Arial" w:hAnsi="Arial" w:cs="Arial"/>
        </w:rPr>
      </w:pPr>
      <w:r w:rsidRPr="00AE16E1">
        <w:rPr>
          <w:rFonts w:ascii="Arial" w:hAnsi="Arial" w:cs="Arial"/>
          <w:noProof/>
        </w:rPr>
        <w:drawing>
          <wp:anchor distT="0" distB="0" distL="114300" distR="114300" simplePos="0" relativeHeight="251659264" behindDoc="1" locked="0" layoutInCell="1" allowOverlap="1" wp14:anchorId="3B9223F6" wp14:editId="01B07C83">
            <wp:simplePos x="0" y="0"/>
            <wp:positionH relativeFrom="column">
              <wp:posOffset>-6985</wp:posOffset>
            </wp:positionH>
            <wp:positionV relativeFrom="paragraph">
              <wp:posOffset>-3810</wp:posOffset>
            </wp:positionV>
            <wp:extent cx="1990800" cy="1440000"/>
            <wp:effectExtent l="19050" t="19050" r="9525" b="27305"/>
            <wp:wrapTight wrapText="bothSides">
              <wp:wrapPolygon edited="0">
                <wp:start x="-207" y="-286"/>
                <wp:lineTo x="-207" y="21724"/>
                <wp:lineTo x="21497" y="21724"/>
                <wp:lineTo x="21497" y="-286"/>
                <wp:lineTo x="-207" y="-286"/>
              </wp:wrapPolygon>
            </wp:wrapTight>
            <wp:docPr id="5" name="Picture 5" descr="BionicMobileAssistant_00384_weiss_thum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onicMobileAssistant_00384_weiss_thumb_rg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0800" cy="1440000"/>
                    </a:xfrm>
                    <a:prstGeom prst="rect">
                      <a:avLst/>
                    </a:prstGeom>
                    <a:noFill/>
                    <a:ln>
                      <a:solidFill>
                        <a:schemeClr val="accent1">
                          <a:lumMod val="20000"/>
                          <a:lumOff val="80000"/>
                        </a:schemeClr>
                      </a:solidFill>
                    </a:ln>
                  </pic:spPr>
                </pic:pic>
              </a:graphicData>
            </a:graphic>
            <wp14:sizeRelH relativeFrom="page">
              <wp14:pctWidth>0</wp14:pctWidth>
            </wp14:sizeRelH>
            <wp14:sizeRelV relativeFrom="page">
              <wp14:pctHeight>0</wp14:pctHeight>
            </wp14:sizeRelV>
          </wp:anchor>
        </w:drawing>
      </w:r>
      <w:r w:rsidR="00C903F6" w:rsidRPr="00AE16E1">
        <w:rPr>
          <w:rFonts w:ascii="Arial" w:hAnsi="Arial" w:cs="Arial"/>
        </w:rPr>
        <w:tab/>
      </w:r>
    </w:p>
    <w:p w14:paraId="29878B59" w14:textId="77777777" w:rsidR="00F661FE" w:rsidRPr="00AE16E1" w:rsidRDefault="00F661FE" w:rsidP="00F661FE">
      <w:pPr>
        <w:rPr>
          <w:rFonts w:ascii="Arial" w:hAnsi="Arial" w:cs="Arial"/>
        </w:rPr>
      </w:pPr>
    </w:p>
    <w:p w14:paraId="33EDF444" w14:textId="77777777" w:rsidR="00F661FE" w:rsidRPr="00AE16E1" w:rsidRDefault="00F661FE" w:rsidP="00F661FE">
      <w:pPr>
        <w:rPr>
          <w:rFonts w:ascii="Arial" w:hAnsi="Arial" w:cs="Arial"/>
        </w:rPr>
      </w:pPr>
    </w:p>
    <w:p w14:paraId="5DFD5045" w14:textId="77777777" w:rsidR="00F661FE" w:rsidRPr="00AE16E1" w:rsidRDefault="00F661FE" w:rsidP="00F661FE">
      <w:pPr>
        <w:rPr>
          <w:rFonts w:ascii="Arial" w:hAnsi="Arial" w:cs="Arial"/>
        </w:rPr>
      </w:pPr>
    </w:p>
    <w:p w14:paraId="644B0EF8" w14:textId="77777777" w:rsidR="00F661FE" w:rsidRPr="00AE16E1" w:rsidRDefault="00F661FE" w:rsidP="00F661FE">
      <w:pPr>
        <w:rPr>
          <w:rFonts w:ascii="Arial" w:hAnsi="Arial" w:cs="Arial"/>
        </w:rPr>
      </w:pPr>
    </w:p>
    <w:p w14:paraId="0425AB16" w14:textId="24DCB3FD" w:rsidR="00F661FE" w:rsidRDefault="00F661FE" w:rsidP="00F661FE">
      <w:pPr>
        <w:rPr>
          <w:rFonts w:ascii="Arial" w:hAnsi="Arial" w:cs="Arial"/>
        </w:rPr>
      </w:pPr>
    </w:p>
    <w:p w14:paraId="41F1BE3D" w14:textId="77777777" w:rsidR="00AE16E1" w:rsidRPr="00AE16E1" w:rsidRDefault="00AE16E1" w:rsidP="00F661FE">
      <w:pPr>
        <w:rPr>
          <w:rFonts w:ascii="Arial" w:hAnsi="Arial" w:cs="Arial"/>
        </w:rPr>
      </w:pPr>
    </w:p>
    <w:p w14:paraId="73BD88BB" w14:textId="77777777" w:rsidR="00F661FE" w:rsidRPr="00AE16E1" w:rsidRDefault="00F661FE" w:rsidP="00F661FE">
      <w:pPr>
        <w:rPr>
          <w:rFonts w:ascii="Arial" w:hAnsi="Arial" w:cs="Arial"/>
        </w:rPr>
      </w:pPr>
    </w:p>
    <w:p w14:paraId="540C925C" w14:textId="77777777" w:rsidR="00F661FE" w:rsidRPr="00AE16E1" w:rsidRDefault="00F661FE" w:rsidP="00F661FE">
      <w:pPr>
        <w:rPr>
          <w:rFonts w:ascii="Arial" w:hAnsi="Arial" w:cs="Arial"/>
        </w:rPr>
      </w:pPr>
    </w:p>
    <w:p w14:paraId="1BEC5186" w14:textId="77777777" w:rsidR="00F661FE" w:rsidRPr="00AE16E1" w:rsidRDefault="00F661FE" w:rsidP="00F661FE">
      <w:pPr>
        <w:rPr>
          <w:rFonts w:ascii="Arial" w:hAnsi="Arial" w:cs="Arial"/>
        </w:rPr>
      </w:pPr>
    </w:p>
    <w:p w14:paraId="278576E3" w14:textId="77777777" w:rsidR="00F661FE" w:rsidRPr="00AE16E1" w:rsidRDefault="00F661FE" w:rsidP="00F661FE">
      <w:pPr>
        <w:rPr>
          <w:rFonts w:ascii="Arial" w:hAnsi="Arial" w:cs="Arial"/>
        </w:rPr>
      </w:pPr>
    </w:p>
    <w:p w14:paraId="14C8AD60" w14:textId="730F7C75" w:rsidR="00F661FE" w:rsidRPr="00AE16E1" w:rsidRDefault="00F661FE" w:rsidP="00F661FE">
      <w:pPr>
        <w:rPr>
          <w:rStyle w:val="Strikethrough"/>
          <w:rFonts w:ascii="Arial" w:hAnsi="Arial" w:cs="Arial"/>
          <w:strike/>
        </w:rPr>
      </w:pPr>
      <w:r w:rsidRPr="00AE16E1">
        <w:rPr>
          <w:rFonts w:ascii="Arial" w:hAnsi="Arial" w:cs="Arial"/>
        </w:rPr>
        <w:t xml:space="preserve">The robotic arm balances on a ball, enabling it to move freely in all directions. </w:t>
      </w:r>
    </w:p>
    <w:p w14:paraId="71AFF531" w14:textId="77777777" w:rsidR="00F661FE" w:rsidRPr="00AE16E1" w:rsidRDefault="00F661FE" w:rsidP="00F661FE">
      <w:pPr>
        <w:rPr>
          <w:rFonts w:ascii="Arial" w:hAnsi="Arial" w:cs="Arial"/>
        </w:rPr>
      </w:pPr>
    </w:p>
    <w:p w14:paraId="065E5749" w14:textId="01FC99ED" w:rsidR="00F661FE" w:rsidRPr="00AE16E1" w:rsidRDefault="00AE16E1" w:rsidP="00F661FE">
      <w:pPr>
        <w:rPr>
          <w:rFonts w:ascii="Arial" w:hAnsi="Arial" w:cs="Arial"/>
        </w:rPr>
      </w:pPr>
      <w:r w:rsidRPr="00AE16E1">
        <w:rPr>
          <w:rFonts w:ascii="Arial" w:hAnsi="Arial" w:cs="Arial"/>
          <w:noProof/>
        </w:rPr>
        <w:drawing>
          <wp:anchor distT="0" distB="0" distL="114300" distR="114300" simplePos="0" relativeHeight="251661312" behindDoc="1" locked="0" layoutInCell="1" allowOverlap="1" wp14:anchorId="40470E2D" wp14:editId="4BE39F4D">
            <wp:simplePos x="0" y="0"/>
            <wp:positionH relativeFrom="column">
              <wp:posOffset>7539</wp:posOffset>
            </wp:positionH>
            <wp:positionV relativeFrom="paragraph">
              <wp:posOffset>73025</wp:posOffset>
            </wp:positionV>
            <wp:extent cx="1990800" cy="1440000"/>
            <wp:effectExtent l="0" t="0" r="0" b="8255"/>
            <wp:wrapTight wrapText="bothSides">
              <wp:wrapPolygon edited="0">
                <wp:start x="0" y="0"/>
                <wp:lineTo x="0" y="21438"/>
                <wp:lineTo x="21290" y="21438"/>
                <wp:lineTo x="21290" y="0"/>
                <wp:lineTo x="0" y="0"/>
              </wp:wrapPolygon>
            </wp:wrapTight>
            <wp:docPr id="3" name="Picture 3" descr="BionicMobileAssistant_00485_thum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onicMobileAssistant_00485_thumb_rg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90800" cy="14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B2A29" w14:textId="3E36CE9D" w:rsidR="00F661FE" w:rsidRPr="00AE16E1" w:rsidRDefault="00F661FE" w:rsidP="00F661FE">
      <w:pPr>
        <w:rPr>
          <w:rFonts w:ascii="Arial" w:hAnsi="Arial" w:cs="Arial"/>
        </w:rPr>
      </w:pPr>
    </w:p>
    <w:p w14:paraId="482D405C" w14:textId="10E37B44" w:rsidR="00F661FE" w:rsidRPr="00AE16E1" w:rsidRDefault="00F661FE" w:rsidP="00F661FE">
      <w:pPr>
        <w:rPr>
          <w:rFonts w:ascii="Arial" w:hAnsi="Arial" w:cs="Arial"/>
        </w:rPr>
      </w:pPr>
    </w:p>
    <w:p w14:paraId="7DDEAB0D" w14:textId="77777777" w:rsidR="00C903F6" w:rsidRPr="00AE16E1" w:rsidRDefault="00C903F6" w:rsidP="00F661FE">
      <w:pPr>
        <w:rPr>
          <w:rFonts w:ascii="Arial" w:hAnsi="Arial" w:cs="Arial"/>
        </w:rPr>
      </w:pPr>
    </w:p>
    <w:p w14:paraId="72A67966" w14:textId="77777777" w:rsidR="00C903F6" w:rsidRPr="00AE16E1" w:rsidRDefault="00C903F6" w:rsidP="00F661FE">
      <w:pPr>
        <w:rPr>
          <w:rFonts w:ascii="Arial" w:hAnsi="Arial" w:cs="Arial"/>
        </w:rPr>
      </w:pPr>
    </w:p>
    <w:p w14:paraId="5903E9E5" w14:textId="77777777" w:rsidR="00C903F6" w:rsidRPr="00AE16E1" w:rsidRDefault="00C903F6" w:rsidP="00F661FE">
      <w:pPr>
        <w:rPr>
          <w:rFonts w:ascii="Arial" w:hAnsi="Arial" w:cs="Arial"/>
        </w:rPr>
      </w:pPr>
    </w:p>
    <w:p w14:paraId="1A059071" w14:textId="77777777" w:rsidR="00C903F6" w:rsidRPr="00AE16E1" w:rsidRDefault="00C903F6" w:rsidP="00F661FE">
      <w:pPr>
        <w:rPr>
          <w:rFonts w:ascii="Arial" w:hAnsi="Arial" w:cs="Arial"/>
        </w:rPr>
      </w:pPr>
    </w:p>
    <w:p w14:paraId="57C9923E" w14:textId="77777777" w:rsidR="00C903F6" w:rsidRPr="00AE16E1" w:rsidRDefault="00C903F6" w:rsidP="00F661FE">
      <w:pPr>
        <w:rPr>
          <w:rFonts w:ascii="Arial" w:hAnsi="Arial" w:cs="Arial"/>
        </w:rPr>
      </w:pPr>
    </w:p>
    <w:p w14:paraId="6B8AC96A" w14:textId="77777777" w:rsidR="00C903F6" w:rsidRPr="00AE16E1" w:rsidRDefault="00C903F6" w:rsidP="00F661FE">
      <w:pPr>
        <w:rPr>
          <w:rFonts w:ascii="Arial" w:hAnsi="Arial" w:cs="Arial"/>
        </w:rPr>
      </w:pPr>
    </w:p>
    <w:p w14:paraId="1A1F136C" w14:textId="77777777" w:rsidR="00C903F6" w:rsidRPr="00AE16E1" w:rsidRDefault="00C903F6" w:rsidP="00F661FE">
      <w:pPr>
        <w:rPr>
          <w:rFonts w:ascii="Arial" w:hAnsi="Arial" w:cs="Arial"/>
        </w:rPr>
      </w:pPr>
    </w:p>
    <w:p w14:paraId="5E294217" w14:textId="77777777" w:rsidR="00C903F6" w:rsidRPr="00AE16E1" w:rsidRDefault="00C903F6" w:rsidP="00F661FE">
      <w:pPr>
        <w:rPr>
          <w:rFonts w:ascii="Arial" w:hAnsi="Arial" w:cs="Arial"/>
        </w:rPr>
      </w:pPr>
    </w:p>
    <w:p w14:paraId="7FA883D6" w14:textId="7BC3DFA2" w:rsidR="00C903F6" w:rsidRDefault="00C903F6" w:rsidP="00F661FE">
      <w:pPr>
        <w:rPr>
          <w:rFonts w:ascii="Arial" w:hAnsi="Arial" w:cs="Arial"/>
        </w:rPr>
      </w:pPr>
    </w:p>
    <w:p w14:paraId="3B0B1B08" w14:textId="0332FC4B" w:rsidR="00F661FE" w:rsidRPr="00AE16E1" w:rsidRDefault="00F661FE" w:rsidP="00F661FE">
      <w:pPr>
        <w:rPr>
          <w:rFonts w:ascii="Arial" w:hAnsi="Arial" w:cs="Arial"/>
        </w:rPr>
      </w:pPr>
      <w:r w:rsidRPr="00AE16E1">
        <w:rPr>
          <w:rFonts w:ascii="Arial" w:hAnsi="Arial" w:cs="Arial"/>
        </w:rPr>
        <w:t xml:space="preserve">The </w:t>
      </w:r>
      <w:r w:rsidR="00F20F4A" w:rsidRPr="00AE16E1">
        <w:rPr>
          <w:rFonts w:ascii="Arial" w:hAnsi="Arial" w:cs="Arial"/>
        </w:rPr>
        <w:t>Bionic</w:t>
      </w:r>
      <w:r w:rsidRPr="00AE16E1">
        <w:rPr>
          <w:rFonts w:ascii="Arial" w:hAnsi="Arial" w:cs="Arial"/>
        </w:rPr>
        <w:t xml:space="preserve">SoftHand 2.0 senses the item to be gripped and adapts its gripping force accordingly – just as people do. </w:t>
      </w:r>
    </w:p>
    <w:p w14:paraId="3418CE42" w14:textId="77777777" w:rsidR="00F661FE" w:rsidRPr="00AE16E1" w:rsidRDefault="00F661FE" w:rsidP="00F661FE">
      <w:pPr>
        <w:rPr>
          <w:rStyle w:val="Strikethrough"/>
          <w:rFonts w:ascii="Arial" w:hAnsi="Arial" w:cs="Arial"/>
          <w:strike/>
        </w:rPr>
      </w:pPr>
    </w:p>
    <w:p w14:paraId="36AD9757" w14:textId="77777777" w:rsidR="00F661FE" w:rsidRPr="00AE16E1" w:rsidRDefault="00F661FE" w:rsidP="00F661FE">
      <w:pPr>
        <w:rPr>
          <w:rFonts w:ascii="Arial" w:hAnsi="Arial" w:cs="Arial"/>
        </w:rPr>
      </w:pPr>
    </w:p>
    <w:p w14:paraId="4AB0144C" w14:textId="77777777" w:rsidR="002726CE" w:rsidRPr="00AE16E1" w:rsidRDefault="002726CE" w:rsidP="002726CE">
      <w:pPr>
        <w:rPr>
          <w:rFonts w:ascii="Arial" w:eastAsia="Calibri" w:hAnsi="Arial" w:cs="Arial"/>
          <w:sz w:val="21"/>
          <w:szCs w:val="21"/>
          <w:u w:val="single"/>
        </w:rPr>
      </w:pPr>
      <w:r w:rsidRPr="00AE16E1">
        <w:rPr>
          <w:rFonts w:ascii="Arial" w:eastAsia="Calibri" w:hAnsi="Arial" w:cs="Arial"/>
          <w:b/>
          <w:bCs/>
          <w:sz w:val="21"/>
          <w:szCs w:val="21"/>
        </w:rPr>
        <w:t xml:space="preserve">About Festo </w:t>
      </w:r>
    </w:p>
    <w:p w14:paraId="6007838B" w14:textId="77777777" w:rsidR="002726CE" w:rsidRPr="00AE16E1" w:rsidRDefault="002726CE" w:rsidP="002726CE">
      <w:pPr>
        <w:rPr>
          <w:rFonts w:ascii="Arial" w:eastAsia="Calibri" w:hAnsi="Arial" w:cs="Arial"/>
          <w:sz w:val="21"/>
          <w:szCs w:val="21"/>
        </w:rPr>
      </w:pPr>
      <w:r w:rsidRPr="00AE16E1">
        <w:rPr>
          <w:rFonts w:ascii="Arial" w:eastAsia="Calibri" w:hAnsi="Arial" w:cs="Arial"/>
          <w:sz w:val="21"/>
          <w:szCs w:val="21"/>
        </w:rPr>
        <w:t xml:space="preserve">Festo is a leading international supplier of automation technology with a turnover in </w:t>
      </w:r>
      <w:r w:rsidRPr="00AE16E1">
        <w:rPr>
          <w:rFonts w:ascii="Arial" w:eastAsia="Calibri" w:hAnsi="Arial" w:cs="Arial"/>
          <w:b/>
          <w:bCs/>
          <w:sz w:val="21"/>
          <w:szCs w:val="21"/>
        </w:rPr>
        <w:t>2019</w:t>
      </w:r>
      <w:r w:rsidRPr="00AE16E1">
        <w:rPr>
          <w:rFonts w:ascii="Arial" w:eastAsia="Calibri" w:hAnsi="Arial" w:cs="Arial"/>
          <w:sz w:val="21"/>
          <w:szCs w:val="21"/>
        </w:rPr>
        <w:t xml:space="preserve"> of around </w:t>
      </w:r>
      <w:r w:rsidRPr="00AE16E1">
        <w:rPr>
          <w:rFonts w:ascii="Arial" w:eastAsia="Calibri" w:hAnsi="Arial" w:cs="Arial"/>
          <w:b/>
          <w:bCs/>
          <w:sz w:val="21"/>
          <w:szCs w:val="21"/>
        </w:rPr>
        <w:t>€3.1</w:t>
      </w:r>
      <w:r w:rsidRPr="00AE16E1">
        <w:rPr>
          <w:rFonts w:ascii="Arial" w:eastAsia="Calibri" w:hAnsi="Arial" w:cs="Arial"/>
          <w:sz w:val="21"/>
          <w:szCs w:val="21"/>
        </w:rPr>
        <w:t xml:space="preserve"> billion. Festo employs over </w:t>
      </w:r>
      <w:r w:rsidRPr="00AE16E1">
        <w:rPr>
          <w:rFonts w:ascii="Arial" w:eastAsia="Calibri" w:hAnsi="Arial" w:cs="Arial"/>
          <w:b/>
          <w:bCs/>
          <w:sz w:val="21"/>
          <w:szCs w:val="21"/>
        </w:rPr>
        <w:t>20,100</w:t>
      </w:r>
      <w:r w:rsidRPr="00AE16E1">
        <w:rPr>
          <w:rFonts w:ascii="Arial" w:eastAsia="Calibri" w:hAnsi="Arial" w:cs="Arial"/>
          <w:sz w:val="21"/>
          <w:szCs w:val="21"/>
        </w:rPr>
        <w:t xml:space="preserve"> people worldwide and is a proven innovator and problem solver in the field of pneumatic and electrical automation where it has established itself as the performance leader. Festo offers around </w:t>
      </w:r>
      <w:r w:rsidRPr="00AE16E1">
        <w:rPr>
          <w:rFonts w:ascii="Arial" w:eastAsia="Calibri" w:hAnsi="Arial" w:cs="Arial"/>
          <w:b/>
          <w:bCs/>
          <w:sz w:val="21"/>
          <w:szCs w:val="21"/>
        </w:rPr>
        <w:t>32,000</w:t>
      </w:r>
      <w:r w:rsidRPr="00AE16E1">
        <w:rPr>
          <w:rFonts w:ascii="Arial" w:eastAsia="Calibri" w:hAnsi="Arial" w:cs="Arial"/>
          <w:sz w:val="21"/>
          <w:szCs w:val="21"/>
        </w:rPr>
        <w:t xml:space="preserve"> pneumatic and electric products in several hundred thousand variants for factory and process automation technology which can be tailored to specific customer needs in a variety of modular programs.</w:t>
      </w:r>
    </w:p>
    <w:p w14:paraId="1B4E66D5" w14:textId="77777777" w:rsidR="002726CE" w:rsidRPr="00AE16E1" w:rsidRDefault="002726CE" w:rsidP="002726CE">
      <w:pPr>
        <w:rPr>
          <w:rFonts w:ascii="Arial" w:eastAsia="Calibri" w:hAnsi="Arial" w:cs="Arial"/>
          <w:sz w:val="21"/>
          <w:szCs w:val="21"/>
        </w:rPr>
      </w:pPr>
    </w:p>
    <w:p w14:paraId="29CBAC1B" w14:textId="77777777" w:rsidR="002726CE" w:rsidRPr="00AE16E1" w:rsidRDefault="002726CE" w:rsidP="002726CE">
      <w:pPr>
        <w:rPr>
          <w:rFonts w:ascii="Arial" w:eastAsia="Calibri" w:hAnsi="Arial" w:cs="Arial"/>
          <w:sz w:val="21"/>
          <w:szCs w:val="21"/>
          <w:u w:val="single"/>
        </w:rPr>
      </w:pPr>
      <w:r w:rsidRPr="00AE16E1">
        <w:rPr>
          <w:rFonts w:ascii="Arial" w:eastAsia="Calibri" w:hAnsi="Arial" w:cs="Arial"/>
          <w:b/>
          <w:bCs/>
          <w:sz w:val="21"/>
          <w:szCs w:val="21"/>
        </w:rPr>
        <w:t xml:space="preserve">Festo Industrial Automation’s </w:t>
      </w:r>
      <w:r w:rsidRPr="00AE16E1">
        <w:rPr>
          <w:rFonts w:ascii="Arial" w:eastAsia="Calibri" w:hAnsi="Arial" w:cs="Arial"/>
          <w:sz w:val="21"/>
          <w:szCs w:val="21"/>
        </w:rPr>
        <w:t xml:space="preserve">innovative strength is demonstrated through the introduction of around </w:t>
      </w:r>
      <w:r w:rsidRPr="00AE16E1">
        <w:rPr>
          <w:rFonts w:ascii="Arial" w:eastAsia="Calibri" w:hAnsi="Arial" w:cs="Arial"/>
          <w:b/>
          <w:bCs/>
          <w:sz w:val="21"/>
          <w:szCs w:val="21"/>
        </w:rPr>
        <w:t>100</w:t>
      </w:r>
      <w:r w:rsidRPr="00AE16E1">
        <w:rPr>
          <w:rFonts w:ascii="Arial" w:eastAsia="Calibri" w:hAnsi="Arial" w:cs="Arial"/>
          <w:sz w:val="21"/>
          <w:szCs w:val="21"/>
        </w:rPr>
        <w:t xml:space="preserve"> new products being launched every year. The company invests over </w:t>
      </w:r>
      <w:r w:rsidRPr="00AE16E1">
        <w:rPr>
          <w:rFonts w:ascii="Arial" w:eastAsia="Calibri" w:hAnsi="Arial" w:cs="Arial"/>
          <w:b/>
          <w:bCs/>
          <w:sz w:val="21"/>
          <w:szCs w:val="21"/>
        </w:rPr>
        <w:t>8%</w:t>
      </w:r>
      <w:r w:rsidRPr="00AE16E1">
        <w:rPr>
          <w:rFonts w:ascii="Arial" w:eastAsia="Calibri" w:hAnsi="Arial" w:cs="Arial"/>
          <w:sz w:val="21"/>
          <w:szCs w:val="21"/>
        </w:rPr>
        <w:t xml:space="preserve"> of its turnover in R&amp;D resulting in over </w:t>
      </w:r>
      <w:r w:rsidRPr="00AE16E1">
        <w:rPr>
          <w:rFonts w:ascii="Arial" w:eastAsia="Calibri" w:hAnsi="Arial" w:cs="Arial"/>
          <w:b/>
          <w:bCs/>
          <w:sz w:val="21"/>
          <w:szCs w:val="21"/>
        </w:rPr>
        <w:t>2,600</w:t>
      </w:r>
      <w:r w:rsidRPr="00AE16E1">
        <w:rPr>
          <w:rFonts w:ascii="Arial" w:eastAsia="Calibri" w:hAnsi="Arial" w:cs="Arial"/>
          <w:sz w:val="21"/>
          <w:szCs w:val="21"/>
        </w:rPr>
        <w:t xml:space="preserve"> patents </w:t>
      </w:r>
      <w:r w:rsidRPr="00AE16E1">
        <w:rPr>
          <w:rFonts w:ascii="Arial" w:eastAsia="Calibri" w:hAnsi="Arial" w:cs="Arial"/>
          <w:sz w:val="21"/>
          <w:szCs w:val="21"/>
        </w:rPr>
        <w:lastRenderedPageBreak/>
        <w:t xml:space="preserve">held worldwide. For more information about the company’s products and UK and Irish services, please visit: </w:t>
      </w:r>
      <w:r w:rsidRPr="00AE16E1">
        <w:rPr>
          <w:rFonts w:ascii="Arial" w:eastAsia="Calibri" w:hAnsi="Arial" w:cs="Arial"/>
          <w:sz w:val="21"/>
          <w:szCs w:val="21"/>
          <w:u w:val="single"/>
        </w:rPr>
        <w:t>www.festo.com/gb and www.festo.com/ie</w:t>
      </w:r>
    </w:p>
    <w:p w14:paraId="05966087" w14:textId="77777777" w:rsidR="002726CE" w:rsidRPr="00AE16E1" w:rsidRDefault="002726CE" w:rsidP="002726CE">
      <w:pPr>
        <w:rPr>
          <w:rFonts w:ascii="Arial" w:eastAsia="Calibri" w:hAnsi="Arial" w:cs="Arial"/>
          <w:sz w:val="21"/>
          <w:szCs w:val="21"/>
        </w:rPr>
      </w:pPr>
    </w:p>
    <w:p w14:paraId="7501D0EA" w14:textId="77777777" w:rsidR="002726CE" w:rsidRPr="00AE16E1" w:rsidRDefault="002726CE" w:rsidP="002726CE">
      <w:pPr>
        <w:rPr>
          <w:rFonts w:ascii="Arial" w:hAnsi="Arial" w:cs="Arial"/>
          <w:sz w:val="21"/>
          <w:szCs w:val="21"/>
        </w:rPr>
      </w:pPr>
      <w:r w:rsidRPr="00AE16E1">
        <w:rPr>
          <w:rFonts w:ascii="Arial" w:hAnsi="Arial" w:cs="Arial"/>
          <w:b/>
          <w:color w:val="000000"/>
          <w:sz w:val="21"/>
          <w:szCs w:val="21"/>
          <w:lang w:eastAsia="en-GB"/>
        </w:rPr>
        <w:t xml:space="preserve">Festo and Industry 4.0 - </w:t>
      </w:r>
      <w:r w:rsidRPr="00AE16E1">
        <w:rPr>
          <w:rFonts w:ascii="Arial" w:hAnsi="Arial" w:cs="Arial"/>
          <w:sz w:val="21"/>
          <w:szCs w:val="21"/>
        </w:rPr>
        <w:t>Festo has engaged with the Industry 4.0 initiative from its inception: as a user, manufacturer and trainer.  Appointed by the German government as a member of the steering group the company has taken an active role in the definition of the core standards such as the RAMI model and the Administration Shell.  Festo Didactic has also developed the Industry 4.0 Cyber-Physical Factory training hardware installed in many leading universities and training centres, as well as Industry 4.0 training courses covering the strategic overview for change managers and practical workshops for employees</w:t>
      </w:r>
      <w:r w:rsidRPr="00AE16E1" w:rsidDel="005D3E47">
        <w:rPr>
          <w:rFonts w:ascii="Arial" w:hAnsi="Arial" w:cs="Arial"/>
          <w:sz w:val="21"/>
          <w:szCs w:val="21"/>
        </w:rPr>
        <w:t>.</w:t>
      </w:r>
      <w:r w:rsidRPr="00AE16E1">
        <w:rPr>
          <w:rFonts w:ascii="Arial" w:hAnsi="Arial" w:cs="Arial"/>
          <w:sz w:val="21"/>
          <w:szCs w:val="21"/>
        </w:rPr>
        <w:t xml:space="preserve"> Industry 4.0 technologies such as OPC-UA communications are embedded in the latest generation products. For more information go to </w:t>
      </w:r>
      <w:r w:rsidR="00AE16E1" w:rsidRPr="00AE16E1">
        <w:rPr>
          <w:rFonts w:ascii="Arial" w:hAnsi="Arial" w:cs="Arial"/>
        </w:rPr>
        <w:fldChar w:fldCharType="begin"/>
      </w:r>
      <w:r w:rsidR="00AE16E1" w:rsidRPr="00AE16E1">
        <w:rPr>
          <w:rFonts w:ascii="Arial" w:hAnsi="Arial" w:cs="Arial"/>
        </w:rPr>
        <w:instrText xml:space="preserve"> HYPERLINK "http://www.festo.co.uk/I40" </w:instrText>
      </w:r>
      <w:r w:rsidR="00AE16E1" w:rsidRPr="00AE16E1">
        <w:rPr>
          <w:rFonts w:ascii="Arial" w:hAnsi="Arial" w:cs="Arial"/>
        </w:rPr>
        <w:fldChar w:fldCharType="separate"/>
      </w:r>
      <w:r w:rsidRPr="00AE16E1">
        <w:rPr>
          <w:rFonts w:ascii="Arial" w:hAnsi="Arial" w:cs="Arial"/>
          <w:color w:val="0000FF"/>
          <w:sz w:val="21"/>
          <w:szCs w:val="21"/>
          <w:u w:val="single"/>
        </w:rPr>
        <w:t>www.festo.co.uk/I40</w:t>
      </w:r>
      <w:r w:rsidR="00AE16E1" w:rsidRPr="00AE16E1">
        <w:rPr>
          <w:rFonts w:ascii="Arial" w:hAnsi="Arial" w:cs="Arial"/>
          <w:color w:val="0000FF"/>
          <w:sz w:val="21"/>
          <w:szCs w:val="21"/>
          <w:u w:val="single"/>
        </w:rPr>
        <w:fldChar w:fldCharType="end"/>
      </w:r>
    </w:p>
    <w:p w14:paraId="61B891D9" w14:textId="77777777" w:rsidR="002726CE" w:rsidRPr="00AE16E1" w:rsidRDefault="002726CE" w:rsidP="002726CE">
      <w:pPr>
        <w:rPr>
          <w:rFonts w:ascii="Arial" w:hAnsi="Arial" w:cs="Arial"/>
          <w:color w:val="0000FF"/>
          <w:u w:val="single"/>
        </w:rPr>
      </w:pPr>
      <w:r w:rsidRPr="00AE16E1">
        <w:rPr>
          <w:rFonts w:ascii="Arial" w:hAnsi="Arial" w:cs="Arial"/>
          <w:sz w:val="21"/>
          <w:szCs w:val="21"/>
        </w:rPr>
        <w:t xml:space="preserve"> </w:t>
      </w:r>
    </w:p>
    <w:p w14:paraId="00C020F4" w14:textId="77777777" w:rsidR="002726CE" w:rsidRPr="00AE16E1" w:rsidRDefault="002726CE" w:rsidP="002726CE">
      <w:pPr>
        <w:rPr>
          <w:rFonts w:ascii="Arial" w:eastAsia="Calibri" w:hAnsi="Arial" w:cs="Arial"/>
          <w:color w:val="0000FF"/>
          <w:sz w:val="21"/>
          <w:szCs w:val="21"/>
          <w:u w:val="single"/>
        </w:rPr>
      </w:pPr>
      <w:r w:rsidRPr="00AE16E1">
        <w:rPr>
          <w:rFonts w:ascii="Arial" w:eastAsia="Calibri" w:hAnsi="Arial" w:cs="Arial"/>
          <w:b/>
          <w:bCs/>
          <w:sz w:val="21"/>
          <w:szCs w:val="21"/>
        </w:rPr>
        <w:t>Festo Training &amp; Consulting</w:t>
      </w:r>
      <w:r w:rsidRPr="00AE16E1">
        <w:rPr>
          <w:rFonts w:ascii="Arial" w:eastAsia="Calibri" w:hAnsi="Arial" w:cs="Arial"/>
          <w:sz w:val="21"/>
          <w:szCs w:val="21"/>
        </w:rPr>
        <w:t xml:space="preserve"> </w:t>
      </w:r>
      <w:r w:rsidRPr="00AE16E1">
        <w:rPr>
          <w:rFonts w:ascii="Arial" w:hAnsi="Arial" w:cs="Arial"/>
          <w:sz w:val="21"/>
          <w:szCs w:val="21"/>
          <w:lang w:val="en"/>
        </w:rPr>
        <w:t xml:space="preserve">delivers training for industry – by industry. Combining Festo’s industrial heritage with its future-focused manufacturing and engineering expertise to create courses that deliver greater productivity and competitive advantage to businesses. </w:t>
      </w:r>
      <w:r w:rsidRPr="00AE16E1">
        <w:rPr>
          <w:rFonts w:ascii="Arial" w:eastAsia="Calibri" w:hAnsi="Arial" w:cs="Arial"/>
          <w:sz w:val="21"/>
          <w:szCs w:val="21"/>
        </w:rPr>
        <w:t xml:space="preserve">Offering a range of open courses, structured development programmes and tailor-made, customer-specific projects on technology, Industry 4.0 and People &amp; productivity. More information on the training and consulting services can be found at: </w:t>
      </w:r>
      <w:r w:rsidR="00AE16E1" w:rsidRPr="00AE16E1">
        <w:rPr>
          <w:rFonts w:ascii="Arial" w:hAnsi="Arial" w:cs="Arial"/>
        </w:rPr>
        <w:fldChar w:fldCharType="begin"/>
      </w:r>
      <w:r w:rsidR="00AE16E1" w:rsidRPr="00AE16E1">
        <w:rPr>
          <w:rFonts w:ascii="Arial" w:hAnsi="Arial" w:cs="Arial"/>
        </w:rPr>
        <w:instrText xml:space="preserve"> HYPERLINK "http://www.festo</w:instrText>
      </w:r>
      <w:r w:rsidR="00AE16E1" w:rsidRPr="00AE16E1">
        <w:rPr>
          <w:rFonts w:ascii="Arial" w:hAnsi="Arial" w:cs="Arial"/>
        </w:rPr>
        <w:instrText xml:space="preserve">-didactic.co.uk" </w:instrText>
      </w:r>
      <w:r w:rsidR="00AE16E1" w:rsidRPr="00AE16E1">
        <w:rPr>
          <w:rFonts w:ascii="Arial" w:hAnsi="Arial" w:cs="Arial"/>
        </w:rPr>
        <w:fldChar w:fldCharType="separate"/>
      </w:r>
      <w:r w:rsidRPr="00AE16E1">
        <w:rPr>
          <w:rFonts w:ascii="Arial" w:eastAsia="Calibri" w:hAnsi="Arial" w:cs="Arial"/>
          <w:color w:val="0000FF"/>
          <w:sz w:val="21"/>
          <w:szCs w:val="21"/>
          <w:u w:val="single"/>
        </w:rPr>
        <w:t>www.festo-didactic.co.uk</w:t>
      </w:r>
      <w:r w:rsidR="00AE16E1" w:rsidRPr="00AE16E1">
        <w:rPr>
          <w:rFonts w:ascii="Arial" w:eastAsia="Calibri" w:hAnsi="Arial" w:cs="Arial"/>
          <w:color w:val="0000FF"/>
          <w:sz w:val="21"/>
          <w:szCs w:val="21"/>
          <w:u w:val="single"/>
        </w:rPr>
        <w:fldChar w:fldCharType="end"/>
      </w:r>
    </w:p>
    <w:p w14:paraId="65BCF26D" w14:textId="77777777" w:rsidR="002726CE" w:rsidRPr="00AE16E1" w:rsidRDefault="002726CE" w:rsidP="002726CE">
      <w:pPr>
        <w:rPr>
          <w:rFonts w:ascii="Arial" w:eastAsia="Calibri" w:hAnsi="Arial" w:cs="Arial"/>
          <w:color w:val="0000FF"/>
          <w:sz w:val="21"/>
          <w:szCs w:val="21"/>
          <w:u w:val="single"/>
        </w:rPr>
      </w:pPr>
    </w:p>
    <w:p w14:paraId="1CAD2BDF" w14:textId="77777777" w:rsidR="002726CE" w:rsidRPr="00AE16E1" w:rsidRDefault="002726CE" w:rsidP="002726CE">
      <w:pPr>
        <w:rPr>
          <w:rFonts w:ascii="Arial" w:eastAsia="Calibri" w:hAnsi="Arial" w:cs="Arial"/>
          <w:color w:val="0000FF"/>
          <w:sz w:val="21"/>
          <w:szCs w:val="21"/>
          <w:u w:val="single"/>
        </w:rPr>
      </w:pPr>
      <w:r w:rsidRPr="00AE16E1">
        <w:rPr>
          <w:rFonts w:ascii="Arial" w:eastAsia="Calibri" w:hAnsi="Arial" w:cs="Arial"/>
          <w:b/>
          <w:bCs/>
          <w:sz w:val="21"/>
          <w:szCs w:val="21"/>
        </w:rPr>
        <w:t>Festo’s Bionic Learning Network</w:t>
      </w:r>
      <w:r w:rsidRPr="00AE16E1">
        <w:rPr>
          <w:rFonts w:ascii="Arial" w:eastAsia="Calibri" w:hAnsi="Arial" w:cs="Arial"/>
          <w:sz w:val="21"/>
          <w:szCs w:val="21"/>
        </w:rPr>
        <w:t xml:space="preserve"> encapsulates the innovative nature of Festo, raising awareness and attracting talent to the company. Exploring the links between nature and technology opens new areas of innovation and demonstrates complex ideas in a stimulating and enjoyable way. Festo works with an alliance of internal R&amp;D, external educational establishments and specialist companies, to advance the development of bionic solutions for automation applications of the future. The objective is to benefit from bionics as a source of inspiration for new technologies and to realise these in industrial automation. For more information about Festo’s Bionic Learning Network, please visit: </w:t>
      </w:r>
      <w:r w:rsidR="00AE16E1" w:rsidRPr="00AE16E1">
        <w:rPr>
          <w:rFonts w:ascii="Arial" w:hAnsi="Arial" w:cs="Arial"/>
        </w:rPr>
        <w:fldChar w:fldCharType="begin"/>
      </w:r>
      <w:r w:rsidR="00AE16E1" w:rsidRPr="00AE16E1">
        <w:rPr>
          <w:rFonts w:ascii="Arial" w:hAnsi="Arial" w:cs="Arial"/>
        </w:rPr>
        <w:instrText xml:space="preserve"> HYPERLINK "http://www.festo.com/b</w:instrText>
      </w:r>
      <w:r w:rsidR="00AE16E1" w:rsidRPr="00AE16E1">
        <w:rPr>
          <w:rFonts w:ascii="Arial" w:hAnsi="Arial" w:cs="Arial"/>
        </w:rPr>
        <w:instrText xml:space="preserve">ionics" </w:instrText>
      </w:r>
      <w:r w:rsidR="00AE16E1" w:rsidRPr="00AE16E1">
        <w:rPr>
          <w:rFonts w:ascii="Arial" w:hAnsi="Arial" w:cs="Arial"/>
        </w:rPr>
        <w:fldChar w:fldCharType="separate"/>
      </w:r>
      <w:r w:rsidRPr="00AE16E1">
        <w:rPr>
          <w:rFonts w:ascii="Arial" w:eastAsia="Calibri" w:hAnsi="Arial" w:cs="Arial"/>
          <w:color w:val="0000FF"/>
          <w:sz w:val="21"/>
          <w:szCs w:val="21"/>
          <w:u w:val="single"/>
        </w:rPr>
        <w:t>www.festo.com/bionics</w:t>
      </w:r>
      <w:r w:rsidR="00AE16E1" w:rsidRPr="00AE16E1">
        <w:rPr>
          <w:rFonts w:ascii="Arial" w:eastAsia="Calibri" w:hAnsi="Arial" w:cs="Arial"/>
          <w:color w:val="0000FF"/>
          <w:sz w:val="21"/>
          <w:szCs w:val="21"/>
          <w:u w:val="single"/>
        </w:rPr>
        <w:fldChar w:fldCharType="end"/>
      </w:r>
    </w:p>
    <w:p w14:paraId="6E9B2F02" w14:textId="77777777" w:rsidR="00364EDF" w:rsidRPr="00AE16E1" w:rsidRDefault="00364EDF" w:rsidP="00364EDF">
      <w:pPr>
        <w:rPr>
          <w:rFonts w:ascii="Arial" w:eastAsia="Calibri" w:hAnsi="Arial" w:cs="Arial"/>
          <w:lang w:val="en-GB"/>
        </w:rPr>
      </w:pPr>
    </w:p>
    <w:p w14:paraId="52676300" w14:textId="77777777" w:rsidR="00364EDF" w:rsidRPr="00AE16E1" w:rsidRDefault="00364EDF" w:rsidP="00364EDF">
      <w:pPr>
        <w:rPr>
          <w:rFonts w:ascii="Arial" w:eastAsia="Calibri" w:hAnsi="Arial" w:cs="Arial"/>
          <w:sz w:val="21"/>
          <w:szCs w:val="21"/>
          <w:lang w:val="en-GB"/>
        </w:rPr>
      </w:pPr>
      <w:r w:rsidRPr="00AE16E1">
        <w:rPr>
          <w:rFonts w:ascii="Arial" w:eastAsia="Calibri" w:hAnsi="Arial" w:cs="Arial"/>
          <w:sz w:val="21"/>
          <w:szCs w:val="21"/>
          <w:lang w:val="en-GB"/>
        </w:rPr>
        <w:t xml:space="preserve">For more information please visit </w:t>
      </w:r>
      <w:hyperlink r:id="rId19" w:history="1">
        <w:r w:rsidRPr="00AE16E1">
          <w:rPr>
            <w:rFonts w:ascii="Arial" w:eastAsia="Calibri" w:hAnsi="Arial" w:cs="Arial"/>
            <w:color w:val="0000FF"/>
            <w:sz w:val="21"/>
            <w:szCs w:val="21"/>
            <w:u w:val="single"/>
            <w:lang w:val="en-GB"/>
          </w:rPr>
          <w:t>www.festo.com</w:t>
        </w:r>
      </w:hyperlink>
    </w:p>
    <w:p w14:paraId="634DD9D4" w14:textId="77777777" w:rsidR="00364EDF" w:rsidRPr="00AE16E1" w:rsidRDefault="00364EDF" w:rsidP="00364EDF">
      <w:pPr>
        <w:rPr>
          <w:rFonts w:ascii="Arial" w:eastAsia="Calibri" w:hAnsi="Arial" w:cs="Arial"/>
          <w:sz w:val="21"/>
          <w:szCs w:val="21"/>
          <w:lang w:val="en-GB"/>
        </w:rPr>
      </w:pPr>
    </w:p>
    <w:p w14:paraId="3CAA8A42" w14:textId="77777777" w:rsidR="00364EDF" w:rsidRPr="00AE16E1" w:rsidRDefault="00364EDF" w:rsidP="00364EDF">
      <w:pPr>
        <w:rPr>
          <w:rFonts w:ascii="Arial" w:eastAsia="Calibri" w:hAnsi="Arial" w:cs="Arial"/>
          <w:sz w:val="21"/>
          <w:szCs w:val="21"/>
          <w:lang w:val="en-GB"/>
        </w:rPr>
      </w:pPr>
      <w:r w:rsidRPr="00AE16E1">
        <w:rPr>
          <w:rFonts w:ascii="Arial" w:eastAsia="Calibri" w:hAnsi="Arial" w:cs="Arial"/>
          <w:sz w:val="21"/>
          <w:szCs w:val="21"/>
          <w:lang w:val="en-GB"/>
        </w:rPr>
        <w:t>Telephone number for publication: - 01252 775000</w:t>
      </w:r>
    </w:p>
    <w:p w14:paraId="52D4E021" w14:textId="77777777" w:rsidR="00CD58C2" w:rsidRPr="00AE16E1" w:rsidRDefault="00CD58C2" w:rsidP="00364EDF">
      <w:pPr>
        <w:rPr>
          <w:rFonts w:ascii="Arial" w:eastAsia="Calibri" w:hAnsi="Arial" w:cs="Arial"/>
          <w:sz w:val="21"/>
          <w:szCs w:val="21"/>
          <w:lang w:val="en-GB"/>
        </w:rPr>
      </w:pPr>
    </w:p>
    <w:p w14:paraId="4BA74381" w14:textId="77777777" w:rsidR="00364EDF" w:rsidRPr="00AE16E1" w:rsidRDefault="00364EDF" w:rsidP="00364EDF">
      <w:pPr>
        <w:rPr>
          <w:rFonts w:ascii="Arial" w:eastAsia="Calibri" w:hAnsi="Arial" w:cs="Arial"/>
          <w:b/>
          <w:bCs/>
          <w:sz w:val="21"/>
          <w:szCs w:val="21"/>
          <w:lang w:val="en-GB"/>
        </w:rPr>
      </w:pPr>
      <w:r w:rsidRPr="00AE16E1">
        <w:rPr>
          <w:rFonts w:ascii="Arial" w:eastAsia="Calibri" w:hAnsi="Arial" w:cs="Arial"/>
          <w:b/>
          <w:bCs/>
          <w:sz w:val="21"/>
          <w:szCs w:val="21"/>
          <w:lang w:val="en-GB"/>
        </w:rPr>
        <w:t>Journalist contact:</w:t>
      </w:r>
    </w:p>
    <w:p w14:paraId="6AD58CD1" w14:textId="77777777" w:rsidR="00364EDF" w:rsidRPr="00AE16E1" w:rsidRDefault="00364EDF" w:rsidP="00364EDF">
      <w:pPr>
        <w:rPr>
          <w:rFonts w:ascii="Arial" w:eastAsia="Calibri" w:hAnsi="Arial" w:cs="Arial"/>
          <w:sz w:val="21"/>
          <w:szCs w:val="21"/>
          <w:lang w:val="en-GB"/>
        </w:rPr>
      </w:pPr>
      <w:r w:rsidRPr="00AE16E1">
        <w:rPr>
          <w:rFonts w:ascii="Arial" w:eastAsia="Calibri" w:hAnsi="Arial" w:cs="Arial"/>
          <w:sz w:val="21"/>
          <w:szCs w:val="21"/>
          <w:lang w:val="en-GB"/>
        </w:rPr>
        <w:t xml:space="preserve">Alison Jones, </w:t>
      </w:r>
      <w:proofErr w:type="spellStart"/>
      <w:r w:rsidR="00371741" w:rsidRPr="00AE16E1">
        <w:rPr>
          <w:rFonts w:ascii="Arial" w:eastAsia="Calibri" w:hAnsi="Arial" w:cs="Arial"/>
          <w:sz w:val="21"/>
          <w:szCs w:val="21"/>
          <w:lang w:val="en-GB"/>
        </w:rPr>
        <w:t>Publitek</w:t>
      </w:r>
      <w:proofErr w:type="spellEnd"/>
    </w:p>
    <w:p w14:paraId="1D882FC7" w14:textId="77777777" w:rsidR="00364EDF" w:rsidRPr="00AE16E1" w:rsidRDefault="00364EDF" w:rsidP="00364EDF">
      <w:pPr>
        <w:rPr>
          <w:rFonts w:ascii="Arial" w:eastAsia="Calibri" w:hAnsi="Arial" w:cs="Arial"/>
          <w:sz w:val="21"/>
          <w:szCs w:val="21"/>
          <w:lang w:val="en-GB"/>
        </w:rPr>
      </w:pPr>
      <w:r w:rsidRPr="00AE16E1">
        <w:rPr>
          <w:rFonts w:ascii="Arial" w:eastAsia="Calibri" w:hAnsi="Arial" w:cs="Arial"/>
          <w:sz w:val="21"/>
          <w:szCs w:val="21"/>
          <w:lang w:val="en-GB"/>
        </w:rPr>
        <w:t xml:space="preserve">Tel: 01582 390980 </w:t>
      </w:r>
    </w:p>
    <w:p w14:paraId="15E83899" w14:textId="0DD31DFD" w:rsidR="00A074EE" w:rsidRPr="00AE16E1" w:rsidRDefault="00364EDF" w:rsidP="00364EDF">
      <w:pPr>
        <w:rPr>
          <w:rFonts w:ascii="Arial" w:hAnsi="Arial" w:cs="Arial"/>
          <w:lang w:val="en-GB"/>
        </w:rPr>
      </w:pPr>
      <w:r w:rsidRPr="00AE16E1">
        <w:rPr>
          <w:rFonts w:ascii="Arial" w:eastAsia="Calibri" w:hAnsi="Arial" w:cs="Arial"/>
          <w:sz w:val="21"/>
          <w:szCs w:val="21"/>
          <w:lang w:val="en-GB"/>
        </w:rPr>
        <w:t>Email:</w:t>
      </w:r>
      <w:r w:rsidR="00371741" w:rsidRPr="00AE16E1">
        <w:rPr>
          <w:rFonts w:ascii="Arial" w:eastAsia="Calibri" w:hAnsi="Arial" w:cs="Arial"/>
          <w:sz w:val="21"/>
          <w:szCs w:val="21"/>
          <w:lang w:val="en-GB"/>
        </w:rPr>
        <w:t xml:space="preserve"> </w:t>
      </w:r>
      <w:hyperlink r:id="rId20" w:history="1">
        <w:r w:rsidR="00371741" w:rsidRPr="00AE16E1">
          <w:rPr>
            <w:rStyle w:val="Hyperlink"/>
            <w:rFonts w:ascii="Arial" w:eastAsia="Calibri" w:hAnsi="Arial" w:cs="Arial"/>
            <w:sz w:val="21"/>
            <w:szCs w:val="21"/>
            <w:lang w:val="en-GB"/>
          </w:rPr>
          <w:t>alison.jones@publitek.com</w:t>
        </w:r>
      </w:hyperlink>
      <w:bookmarkStart w:id="1" w:name="_GoBack"/>
      <w:bookmarkEnd w:id="1"/>
    </w:p>
    <w:sectPr w:rsidR="00A074EE" w:rsidRPr="00AE16E1" w:rsidSect="00AB43E8">
      <w:type w:val="continuous"/>
      <w:pgSz w:w="11907" w:h="16840" w:code="9"/>
      <w:pgMar w:top="5273" w:right="3175" w:bottom="1304" w:left="1247" w:header="720" w:footer="39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4BB8A" w14:textId="77777777" w:rsidR="00591A8D" w:rsidRDefault="00591A8D">
      <w:r>
        <w:separator/>
      </w:r>
    </w:p>
  </w:endnote>
  <w:endnote w:type="continuationSeparator" w:id="0">
    <w:p w14:paraId="2F5B668F" w14:textId="77777777" w:rsidR="00591A8D" w:rsidRDefault="0059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taPlusLF">
    <w:panose1 w:val="02000503060000020004"/>
    <w:charset w:val="00"/>
    <w:family w:val="auto"/>
    <w:pitch w:val="variable"/>
    <w:sig w:usb0="800002AF" w:usb1="4000204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1F57E" w14:textId="77777777" w:rsidR="00A074EE" w:rsidRDefault="00C86A0C">
    <w:pPr>
      <w:pStyle w:val="Footer"/>
      <w:framePr w:wrap="around" w:vAnchor="text" w:hAnchor="margin" w:y="1"/>
      <w:rPr>
        <w:rStyle w:val="PageNumber"/>
      </w:rPr>
    </w:pPr>
    <w:r>
      <w:rPr>
        <w:rStyle w:val="PageNumber"/>
      </w:rPr>
      <w:fldChar w:fldCharType="begin"/>
    </w:r>
    <w:r w:rsidR="00A074EE">
      <w:rPr>
        <w:rStyle w:val="PageNumber"/>
      </w:rPr>
      <w:instrText xml:space="preserve">PAGE  </w:instrText>
    </w:r>
    <w:r>
      <w:rPr>
        <w:rStyle w:val="PageNumber"/>
      </w:rPr>
      <w:fldChar w:fldCharType="end"/>
    </w:r>
  </w:p>
  <w:p w14:paraId="1A13A0BE" w14:textId="77777777" w:rsidR="00A074EE" w:rsidRDefault="00A074E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ADD0" w14:textId="77777777" w:rsidR="00451E10" w:rsidRDefault="00451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C8436" w14:textId="77777777" w:rsidR="00451E10" w:rsidRDefault="00451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5EBBD" w14:textId="77777777" w:rsidR="00591A8D" w:rsidRDefault="00591A8D">
      <w:r>
        <w:separator/>
      </w:r>
    </w:p>
  </w:footnote>
  <w:footnote w:type="continuationSeparator" w:id="0">
    <w:p w14:paraId="7B0439AE" w14:textId="77777777" w:rsidR="00591A8D" w:rsidRDefault="00591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C420C" w14:textId="77777777" w:rsidR="00451E10" w:rsidRDefault="00451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DE81A" w14:textId="77777777" w:rsidR="00DE3572" w:rsidRPr="00586E2B" w:rsidRDefault="00246D8B" w:rsidP="003D2888">
    <w:pPr>
      <w:framePr w:w="2325" w:h="414" w:hRule="exact" w:wrap="around" w:vAnchor="page" w:hAnchor="page" w:x="9073" w:y="2836"/>
    </w:pPr>
    <w:r>
      <w:rPr>
        <w:noProof/>
        <w:lang w:val="en-GB" w:eastAsia="en-GB"/>
      </w:rPr>
      <w:drawing>
        <wp:inline distT="0" distB="0" distL="0" distR="0" wp14:anchorId="4F59475C" wp14:editId="2F1378C1">
          <wp:extent cx="1438275" cy="257175"/>
          <wp:effectExtent l="19050" t="0" r="9525" b="0"/>
          <wp:docPr id="1" name="Bild 1" descr="Festo Logo 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to Logo blau"/>
                  <pic:cNvPicPr>
                    <a:picLocks noChangeAspect="1" noChangeArrowheads="1"/>
                  </pic:cNvPicPr>
                </pic:nvPicPr>
                <pic:blipFill>
                  <a:blip r:embed="rId1"/>
                  <a:srcRect/>
                  <a:stretch>
                    <a:fillRect/>
                  </a:stretch>
                </pic:blipFill>
                <pic:spPr bwMode="auto">
                  <a:xfrm>
                    <a:off x="0" y="0"/>
                    <a:ext cx="1438275" cy="257175"/>
                  </a:xfrm>
                  <a:prstGeom prst="rect">
                    <a:avLst/>
                  </a:prstGeom>
                  <a:noFill/>
                  <a:ln w="9525">
                    <a:noFill/>
                    <a:miter lim="800000"/>
                    <a:headEnd/>
                    <a:tailEnd/>
                  </a:ln>
                </pic:spPr>
              </pic:pic>
            </a:graphicData>
          </a:graphic>
        </wp:inline>
      </w:drawing>
    </w:r>
  </w:p>
  <w:p w14:paraId="0F5E1201" w14:textId="77777777" w:rsidR="00DE3572" w:rsidRPr="00586E2B" w:rsidRDefault="00DE3572" w:rsidP="003D2888">
    <w:pPr>
      <w:framePr w:w="2325" w:h="414" w:hRule="exact" w:wrap="around" w:vAnchor="page" w:hAnchor="page" w:x="9073" w:y="2836"/>
      <w:shd w:val="solid" w:color="FFFFFF" w:fill="FFFFFF"/>
    </w:pPr>
  </w:p>
  <w:p w14:paraId="26E571B4" w14:textId="77777777" w:rsidR="00A074EE" w:rsidRDefault="00A074EE"/>
  <w:p w14:paraId="4B47C8DA" w14:textId="77777777" w:rsidR="00A074EE" w:rsidRDefault="00A074EE">
    <w:pPr>
      <w:pStyle w:val="Header"/>
    </w:pPr>
  </w:p>
  <w:p w14:paraId="1BF13175" w14:textId="77777777" w:rsidR="00A074EE" w:rsidRDefault="00A074EE">
    <w:pPr>
      <w:pStyle w:val="Header"/>
    </w:pPr>
    <w:bookmarkStart w:id="0" w:name="MFG"/>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E608D" w14:textId="77777777" w:rsidR="00451E10" w:rsidRDefault="00451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87278"/>
    <w:multiLevelType w:val="hybridMultilevel"/>
    <w:tmpl w:val="4F4695BC"/>
    <w:lvl w:ilvl="0" w:tplc="D91A73AE">
      <w:start w:val="20"/>
      <w:numFmt w:val="bullet"/>
      <w:lvlText w:val="-"/>
      <w:lvlJc w:val="left"/>
      <w:pPr>
        <w:ind w:left="720" w:hanging="360"/>
      </w:pPr>
      <w:rPr>
        <w:rFonts w:ascii="MetaPlusLF" w:eastAsia="Times New Roman" w:hAnsi="MetaPlusLF"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4E1D27"/>
    <w:multiLevelType w:val="hybridMultilevel"/>
    <w:tmpl w:val="4550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B92"/>
    <w:rsid w:val="0000225E"/>
    <w:rsid w:val="0000393B"/>
    <w:rsid w:val="000125E3"/>
    <w:rsid w:val="0002268A"/>
    <w:rsid w:val="000278B4"/>
    <w:rsid w:val="00032C9A"/>
    <w:rsid w:val="000416FC"/>
    <w:rsid w:val="000429CA"/>
    <w:rsid w:val="00044CE0"/>
    <w:rsid w:val="00057B55"/>
    <w:rsid w:val="00070C07"/>
    <w:rsid w:val="00091BA2"/>
    <w:rsid w:val="000C7C5B"/>
    <w:rsid w:val="000D2A2D"/>
    <w:rsid w:val="000F1685"/>
    <w:rsid w:val="00102712"/>
    <w:rsid w:val="00102E85"/>
    <w:rsid w:val="001075BB"/>
    <w:rsid w:val="00121F0E"/>
    <w:rsid w:val="00122D66"/>
    <w:rsid w:val="00126991"/>
    <w:rsid w:val="00134293"/>
    <w:rsid w:val="00144A85"/>
    <w:rsid w:val="00145FDD"/>
    <w:rsid w:val="001651CA"/>
    <w:rsid w:val="00171CE6"/>
    <w:rsid w:val="001761CD"/>
    <w:rsid w:val="00183BBC"/>
    <w:rsid w:val="001A3766"/>
    <w:rsid w:val="001D732B"/>
    <w:rsid w:val="00230790"/>
    <w:rsid w:val="00246D8B"/>
    <w:rsid w:val="00262BE7"/>
    <w:rsid w:val="002726CE"/>
    <w:rsid w:val="00275C80"/>
    <w:rsid w:val="00277EE8"/>
    <w:rsid w:val="00291917"/>
    <w:rsid w:val="00293740"/>
    <w:rsid w:val="002B0F90"/>
    <w:rsid w:val="00313E52"/>
    <w:rsid w:val="00342CDE"/>
    <w:rsid w:val="00345E25"/>
    <w:rsid w:val="0035072F"/>
    <w:rsid w:val="003544F8"/>
    <w:rsid w:val="00364EDF"/>
    <w:rsid w:val="00371741"/>
    <w:rsid w:val="003725C4"/>
    <w:rsid w:val="003B3DEE"/>
    <w:rsid w:val="003D12B2"/>
    <w:rsid w:val="003D2888"/>
    <w:rsid w:val="003D3AC6"/>
    <w:rsid w:val="00414508"/>
    <w:rsid w:val="00423670"/>
    <w:rsid w:val="00425D5C"/>
    <w:rsid w:val="0042699F"/>
    <w:rsid w:val="0043525C"/>
    <w:rsid w:val="0043715E"/>
    <w:rsid w:val="00451E10"/>
    <w:rsid w:val="004613A5"/>
    <w:rsid w:val="00464DE5"/>
    <w:rsid w:val="0047135C"/>
    <w:rsid w:val="0048537F"/>
    <w:rsid w:val="004A0B92"/>
    <w:rsid w:val="0056674D"/>
    <w:rsid w:val="00570C60"/>
    <w:rsid w:val="00586D5E"/>
    <w:rsid w:val="00591A8D"/>
    <w:rsid w:val="005A6B55"/>
    <w:rsid w:val="005C01EF"/>
    <w:rsid w:val="005C4CD9"/>
    <w:rsid w:val="005E4E9C"/>
    <w:rsid w:val="00634DA6"/>
    <w:rsid w:val="006365E3"/>
    <w:rsid w:val="00655E7F"/>
    <w:rsid w:val="0068138B"/>
    <w:rsid w:val="006A0814"/>
    <w:rsid w:val="006A448C"/>
    <w:rsid w:val="006D119E"/>
    <w:rsid w:val="006D5AA6"/>
    <w:rsid w:val="006E31EE"/>
    <w:rsid w:val="006F62BA"/>
    <w:rsid w:val="00764357"/>
    <w:rsid w:val="007B470A"/>
    <w:rsid w:val="007B6524"/>
    <w:rsid w:val="007C7E8C"/>
    <w:rsid w:val="007C7F5E"/>
    <w:rsid w:val="007F1D52"/>
    <w:rsid w:val="007F5125"/>
    <w:rsid w:val="008005FF"/>
    <w:rsid w:val="0080629B"/>
    <w:rsid w:val="00851236"/>
    <w:rsid w:val="0089675A"/>
    <w:rsid w:val="008B780D"/>
    <w:rsid w:val="008D33B3"/>
    <w:rsid w:val="008D6F9E"/>
    <w:rsid w:val="008E329F"/>
    <w:rsid w:val="008E654C"/>
    <w:rsid w:val="008F13FC"/>
    <w:rsid w:val="00920814"/>
    <w:rsid w:val="009339AA"/>
    <w:rsid w:val="00940608"/>
    <w:rsid w:val="009449CC"/>
    <w:rsid w:val="009C58A9"/>
    <w:rsid w:val="009C6ECD"/>
    <w:rsid w:val="009E099B"/>
    <w:rsid w:val="009F3A79"/>
    <w:rsid w:val="009F7226"/>
    <w:rsid w:val="00A074EE"/>
    <w:rsid w:val="00A35368"/>
    <w:rsid w:val="00A431DB"/>
    <w:rsid w:val="00A776F4"/>
    <w:rsid w:val="00A90872"/>
    <w:rsid w:val="00A956F7"/>
    <w:rsid w:val="00AA5D52"/>
    <w:rsid w:val="00AB10B6"/>
    <w:rsid w:val="00AB43E8"/>
    <w:rsid w:val="00AC70F9"/>
    <w:rsid w:val="00AE16E1"/>
    <w:rsid w:val="00AF3AF4"/>
    <w:rsid w:val="00AF68A5"/>
    <w:rsid w:val="00B32D01"/>
    <w:rsid w:val="00B33617"/>
    <w:rsid w:val="00B4324B"/>
    <w:rsid w:val="00B44BEA"/>
    <w:rsid w:val="00B60390"/>
    <w:rsid w:val="00B7065C"/>
    <w:rsid w:val="00B75BDF"/>
    <w:rsid w:val="00B919DB"/>
    <w:rsid w:val="00B9542C"/>
    <w:rsid w:val="00BD4E5F"/>
    <w:rsid w:val="00BE3D07"/>
    <w:rsid w:val="00BF41F8"/>
    <w:rsid w:val="00BF613C"/>
    <w:rsid w:val="00C06404"/>
    <w:rsid w:val="00C2049C"/>
    <w:rsid w:val="00C278AB"/>
    <w:rsid w:val="00C44E2A"/>
    <w:rsid w:val="00C7540A"/>
    <w:rsid w:val="00C80A77"/>
    <w:rsid w:val="00C86A0C"/>
    <w:rsid w:val="00C87738"/>
    <w:rsid w:val="00C903F6"/>
    <w:rsid w:val="00CC393C"/>
    <w:rsid w:val="00CD58C2"/>
    <w:rsid w:val="00D04411"/>
    <w:rsid w:val="00D25198"/>
    <w:rsid w:val="00D3603C"/>
    <w:rsid w:val="00D42301"/>
    <w:rsid w:val="00D43FA6"/>
    <w:rsid w:val="00D91264"/>
    <w:rsid w:val="00DB715B"/>
    <w:rsid w:val="00DD527F"/>
    <w:rsid w:val="00DE1E26"/>
    <w:rsid w:val="00DE3572"/>
    <w:rsid w:val="00E1246B"/>
    <w:rsid w:val="00E64A1B"/>
    <w:rsid w:val="00E850AB"/>
    <w:rsid w:val="00EA1842"/>
    <w:rsid w:val="00EC5676"/>
    <w:rsid w:val="00ED2D38"/>
    <w:rsid w:val="00ED358F"/>
    <w:rsid w:val="00EE3B82"/>
    <w:rsid w:val="00EF1825"/>
    <w:rsid w:val="00F15B36"/>
    <w:rsid w:val="00F20F4A"/>
    <w:rsid w:val="00F265D5"/>
    <w:rsid w:val="00F661FE"/>
    <w:rsid w:val="00F76767"/>
    <w:rsid w:val="00F8346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FC7F2D"/>
  <w15:docId w15:val="{AC3D6046-9904-42F2-881B-CCD5A7FB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43E8"/>
    <w:rPr>
      <w:rFonts w:ascii="MetaPlusLF" w:hAnsi="MetaPlusLF"/>
      <w:lang w:val="de-DE" w:eastAsia="de-DE"/>
    </w:rPr>
  </w:style>
  <w:style w:type="paragraph" w:styleId="Heading2">
    <w:name w:val="heading 2"/>
    <w:basedOn w:val="Normal"/>
    <w:next w:val="Normal"/>
    <w:qFormat/>
    <w:rsid w:val="00AB43E8"/>
    <w:pPr>
      <w:keepNext/>
      <w:spacing w:before="240" w:after="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B43E8"/>
    <w:pPr>
      <w:tabs>
        <w:tab w:val="center" w:pos="4536"/>
        <w:tab w:val="right" w:pos="9072"/>
      </w:tabs>
    </w:pPr>
  </w:style>
  <w:style w:type="paragraph" w:styleId="Footer">
    <w:name w:val="footer"/>
    <w:basedOn w:val="Normal"/>
    <w:semiHidden/>
    <w:rsid w:val="00AB43E8"/>
    <w:pPr>
      <w:tabs>
        <w:tab w:val="center" w:pos="4536"/>
        <w:tab w:val="right" w:pos="9072"/>
      </w:tabs>
    </w:pPr>
  </w:style>
  <w:style w:type="character" w:styleId="PageNumber">
    <w:name w:val="page number"/>
    <w:basedOn w:val="DefaultParagraphFont"/>
    <w:semiHidden/>
    <w:rsid w:val="00AB43E8"/>
    <w:rPr>
      <w:rFonts w:ascii="MetaPlusLF" w:hAnsi="MetaPlusLF"/>
    </w:rPr>
  </w:style>
  <w:style w:type="character" w:styleId="CommentReference">
    <w:name w:val="annotation reference"/>
    <w:basedOn w:val="DefaultParagraphFont"/>
    <w:semiHidden/>
    <w:rsid w:val="00AB43E8"/>
    <w:rPr>
      <w:rFonts w:ascii="MetaPlusLF" w:hAnsi="MetaPlusLF"/>
      <w:sz w:val="16"/>
    </w:rPr>
  </w:style>
  <w:style w:type="paragraph" w:styleId="CommentText">
    <w:name w:val="annotation text"/>
    <w:basedOn w:val="Normal"/>
    <w:link w:val="CommentTextChar"/>
    <w:semiHidden/>
    <w:rsid w:val="00AB43E8"/>
  </w:style>
  <w:style w:type="paragraph" w:styleId="BalloonText">
    <w:name w:val="Balloon Text"/>
    <w:basedOn w:val="Normal"/>
    <w:link w:val="BalloonTextChar"/>
    <w:uiPriority w:val="99"/>
    <w:semiHidden/>
    <w:unhideWhenUsed/>
    <w:rsid w:val="003D2888"/>
    <w:rPr>
      <w:rFonts w:ascii="Tahoma" w:hAnsi="Tahoma" w:cs="Tahoma"/>
      <w:sz w:val="16"/>
      <w:szCs w:val="16"/>
    </w:rPr>
  </w:style>
  <w:style w:type="character" w:customStyle="1" w:styleId="BalloonTextChar">
    <w:name w:val="Balloon Text Char"/>
    <w:basedOn w:val="DefaultParagraphFont"/>
    <w:link w:val="BalloonText"/>
    <w:uiPriority w:val="99"/>
    <w:semiHidden/>
    <w:rsid w:val="003D2888"/>
    <w:rPr>
      <w:rFonts w:ascii="Tahoma" w:hAnsi="Tahoma" w:cs="Tahoma"/>
      <w:sz w:val="16"/>
      <w:szCs w:val="16"/>
      <w:lang w:val="de-DE" w:eastAsia="de-DE"/>
    </w:rPr>
  </w:style>
  <w:style w:type="character" w:styleId="Hyperlink">
    <w:name w:val="Hyperlink"/>
    <w:basedOn w:val="DefaultParagraphFont"/>
    <w:uiPriority w:val="99"/>
    <w:unhideWhenUsed/>
    <w:rsid w:val="00171CE6"/>
    <w:rPr>
      <w:color w:val="0000FF" w:themeColor="hyperlink"/>
      <w:u w:val="single"/>
    </w:rPr>
  </w:style>
  <w:style w:type="paragraph" w:styleId="PlainText">
    <w:name w:val="Plain Text"/>
    <w:basedOn w:val="Normal"/>
    <w:link w:val="PlainTextChar"/>
    <w:uiPriority w:val="99"/>
    <w:unhideWhenUsed/>
    <w:rsid w:val="00171CE6"/>
    <w:rPr>
      <w:rFonts w:ascii="Consolas" w:hAnsi="Consolas"/>
      <w:sz w:val="21"/>
      <w:szCs w:val="21"/>
      <w:lang w:val="en-GB" w:eastAsia="en-GB"/>
    </w:rPr>
  </w:style>
  <w:style w:type="character" w:customStyle="1" w:styleId="PlainTextChar">
    <w:name w:val="Plain Text Char"/>
    <w:basedOn w:val="DefaultParagraphFont"/>
    <w:link w:val="PlainText"/>
    <w:uiPriority w:val="99"/>
    <w:rsid w:val="00171CE6"/>
    <w:rPr>
      <w:rFonts w:ascii="Consolas" w:hAnsi="Consolas"/>
      <w:sz w:val="21"/>
      <w:szCs w:val="21"/>
    </w:rPr>
  </w:style>
  <w:style w:type="character" w:styleId="FollowedHyperlink">
    <w:name w:val="FollowedHyperlink"/>
    <w:basedOn w:val="DefaultParagraphFont"/>
    <w:uiPriority w:val="99"/>
    <w:semiHidden/>
    <w:unhideWhenUsed/>
    <w:rsid w:val="005C01EF"/>
    <w:rPr>
      <w:color w:val="800080" w:themeColor="followedHyperlink"/>
      <w:u w:val="single"/>
    </w:rPr>
  </w:style>
  <w:style w:type="character" w:styleId="PlaceholderText">
    <w:name w:val="Placeholder Text"/>
    <w:basedOn w:val="DefaultParagraphFont"/>
    <w:uiPriority w:val="99"/>
    <w:semiHidden/>
    <w:rsid w:val="00121F0E"/>
    <w:rPr>
      <w:color w:val="808080"/>
      <w:lang w:val="en-GB"/>
    </w:rPr>
  </w:style>
  <w:style w:type="character" w:customStyle="1" w:styleId="Mention1">
    <w:name w:val="Mention1"/>
    <w:basedOn w:val="DefaultParagraphFont"/>
    <w:uiPriority w:val="99"/>
    <w:semiHidden/>
    <w:unhideWhenUsed/>
    <w:rsid w:val="00345E25"/>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425D5C"/>
    <w:rPr>
      <w:b/>
      <w:bCs/>
    </w:rPr>
  </w:style>
  <w:style w:type="character" w:customStyle="1" w:styleId="CommentTextChar">
    <w:name w:val="Comment Text Char"/>
    <w:basedOn w:val="DefaultParagraphFont"/>
    <w:link w:val="CommentText"/>
    <w:semiHidden/>
    <w:rsid w:val="00425D5C"/>
    <w:rPr>
      <w:rFonts w:ascii="MetaPlusLF" w:hAnsi="MetaPlusLF"/>
      <w:lang w:val="de-DE" w:eastAsia="de-DE"/>
    </w:rPr>
  </w:style>
  <w:style w:type="character" w:customStyle="1" w:styleId="CommentSubjectChar">
    <w:name w:val="Comment Subject Char"/>
    <w:basedOn w:val="CommentTextChar"/>
    <w:link w:val="CommentSubject"/>
    <w:uiPriority w:val="99"/>
    <w:semiHidden/>
    <w:rsid w:val="00425D5C"/>
    <w:rPr>
      <w:rFonts w:ascii="MetaPlusLF" w:hAnsi="MetaPlusLF"/>
      <w:b/>
      <w:bCs/>
      <w:lang w:val="de-DE" w:eastAsia="de-DE"/>
    </w:rPr>
  </w:style>
  <w:style w:type="character" w:customStyle="1" w:styleId="Mention2">
    <w:name w:val="Mention2"/>
    <w:basedOn w:val="DefaultParagraphFont"/>
    <w:uiPriority w:val="99"/>
    <w:semiHidden/>
    <w:unhideWhenUsed/>
    <w:rsid w:val="005A6B55"/>
    <w:rPr>
      <w:color w:val="2B579A"/>
      <w:shd w:val="clear" w:color="auto" w:fill="E6E6E6"/>
    </w:rPr>
  </w:style>
  <w:style w:type="character" w:styleId="Mention">
    <w:name w:val="Mention"/>
    <w:basedOn w:val="DefaultParagraphFont"/>
    <w:uiPriority w:val="99"/>
    <w:semiHidden/>
    <w:unhideWhenUsed/>
    <w:rsid w:val="009C58A9"/>
    <w:rPr>
      <w:color w:val="2B579A"/>
      <w:shd w:val="clear" w:color="auto" w:fill="E6E6E6"/>
    </w:rPr>
  </w:style>
  <w:style w:type="paragraph" w:styleId="ListParagraph">
    <w:name w:val="List Paragraph"/>
    <w:basedOn w:val="Normal"/>
    <w:uiPriority w:val="34"/>
    <w:qFormat/>
    <w:rsid w:val="0043715E"/>
    <w:pPr>
      <w:ind w:left="720"/>
      <w:contextualSpacing/>
    </w:pPr>
    <w:rPr>
      <w:lang w:val="en-GB"/>
    </w:rPr>
  </w:style>
  <w:style w:type="character" w:styleId="UnresolvedMention">
    <w:name w:val="Unresolved Mention"/>
    <w:basedOn w:val="DefaultParagraphFont"/>
    <w:uiPriority w:val="99"/>
    <w:semiHidden/>
    <w:unhideWhenUsed/>
    <w:rsid w:val="00DB715B"/>
    <w:rPr>
      <w:color w:val="808080"/>
      <w:shd w:val="clear" w:color="auto" w:fill="E6E6E6"/>
    </w:rPr>
  </w:style>
  <w:style w:type="paragraph" w:styleId="NormalWeb">
    <w:name w:val="Normal (Web)"/>
    <w:basedOn w:val="Normal"/>
    <w:uiPriority w:val="99"/>
    <w:semiHidden/>
    <w:unhideWhenUsed/>
    <w:rsid w:val="00F83468"/>
    <w:pPr>
      <w:spacing w:before="100" w:beforeAutospacing="1" w:after="100" w:afterAutospacing="1"/>
    </w:pPr>
    <w:rPr>
      <w:rFonts w:ascii="Times New Roman" w:hAnsi="Times New Roman"/>
      <w:sz w:val="24"/>
      <w:szCs w:val="24"/>
      <w:lang w:val="en-GB" w:eastAsia="en-GB"/>
    </w:rPr>
  </w:style>
  <w:style w:type="character" w:customStyle="1" w:styleId="Strikethrough">
    <w:name w:val="Strikethrough"/>
    <w:uiPriority w:val="1"/>
    <w:rsid w:val="00F661FE"/>
    <w:rPr>
      <w:strike w:val="0"/>
      <w:dstrike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87713">
      <w:bodyDiv w:val="1"/>
      <w:marLeft w:val="0"/>
      <w:marRight w:val="0"/>
      <w:marTop w:val="0"/>
      <w:marBottom w:val="0"/>
      <w:divBdr>
        <w:top w:val="none" w:sz="0" w:space="0" w:color="auto"/>
        <w:left w:val="none" w:sz="0" w:space="0" w:color="auto"/>
        <w:bottom w:val="none" w:sz="0" w:space="0" w:color="auto"/>
        <w:right w:val="none" w:sz="0" w:space="0" w:color="auto"/>
      </w:divBdr>
    </w:div>
    <w:div w:id="454296563">
      <w:bodyDiv w:val="1"/>
      <w:marLeft w:val="0"/>
      <w:marRight w:val="0"/>
      <w:marTop w:val="0"/>
      <w:marBottom w:val="0"/>
      <w:divBdr>
        <w:top w:val="none" w:sz="0" w:space="0" w:color="auto"/>
        <w:left w:val="none" w:sz="0" w:space="0" w:color="auto"/>
        <w:bottom w:val="none" w:sz="0" w:space="0" w:color="auto"/>
        <w:right w:val="none" w:sz="0" w:space="0" w:color="auto"/>
      </w:divBdr>
    </w:div>
    <w:div w:id="554898339">
      <w:bodyDiv w:val="1"/>
      <w:marLeft w:val="0"/>
      <w:marRight w:val="0"/>
      <w:marTop w:val="0"/>
      <w:marBottom w:val="0"/>
      <w:divBdr>
        <w:top w:val="none" w:sz="0" w:space="0" w:color="auto"/>
        <w:left w:val="none" w:sz="0" w:space="0" w:color="auto"/>
        <w:bottom w:val="none" w:sz="0" w:space="0" w:color="auto"/>
        <w:right w:val="none" w:sz="0" w:space="0" w:color="auto"/>
      </w:divBdr>
      <w:divsChild>
        <w:div w:id="527833496">
          <w:marLeft w:val="446"/>
          <w:marRight w:val="0"/>
          <w:marTop w:val="0"/>
          <w:marBottom w:val="0"/>
          <w:divBdr>
            <w:top w:val="none" w:sz="0" w:space="0" w:color="auto"/>
            <w:left w:val="none" w:sz="0" w:space="0" w:color="auto"/>
            <w:bottom w:val="none" w:sz="0" w:space="0" w:color="auto"/>
            <w:right w:val="none" w:sz="0" w:space="0" w:color="auto"/>
          </w:divBdr>
        </w:div>
        <w:div w:id="1490437986">
          <w:marLeft w:val="446"/>
          <w:marRight w:val="0"/>
          <w:marTop w:val="0"/>
          <w:marBottom w:val="0"/>
          <w:divBdr>
            <w:top w:val="none" w:sz="0" w:space="0" w:color="auto"/>
            <w:left w:val="none" w:sz="0" w:space="0" w:color="auto"/>
            <w:bottom w:val="none" w:sz="0" w:space="0" w:color="auto"/>
            <w:right w:val="none" w:sz="0" w:space="0" w:color="auto"/>
          </w:divBdr>
        </w:div>
        <w:div w:id="1385327486">
          <w:marLeft w:val="446"/>
          <w:marRight w:val="0"/>
          <w:marTop w:val="0"/>
          <w:marBottom w:val="0"/>
          <w:divBdr>
            <w:top w:val="none" w:sz="0" w:space="0" w:color="auto"/>
            <w:left w:val="none" w:sz="0" w:space="0" w:color="auto"/>
            <w:bottom w:val="none" w:sz="0" w:space="0" w:color="auto"/>
            <w:right w:val="none" w:sz="0" w:space="0" w:color="auto"/>
          </w:divBdr>
        </w:div>
        <w:div w:id="552498512">
          <w:marLeft w:val="446"/>
          <w:marRight w:val="0"/>
          <w:marTop w:val="0"/>
          <w:marBottom w:val="0"/>
          <w:divBdr>
            <w:top w:val="none" w:sz="0" w:space="0" w:color="auto"/>
            <w:left w:val="none" w:sz="0" w:space="0" w:color="auto"/>
            <w:bottom w:val="none" w:sz="0" w:space="0" w:color="auto"/>
            <w:right w:val="none" w:sz="0" w:space="0" w:color="auto"/>
          </w:divBdr>
        </w:div>
        <w:div w:id="1201434455">
          <w:marLeft w:val="446"/>
          <w:marRight w:val="0"/>
          <w:marTop w:val="0"/>
          <w:marBottom w:val="0"/>
          <w:divBdr>
            <w:top w:val="none" w:sz="0" w:space="0" w:color="auto"/>
            <w:left w:val="none" w:sz="0" w:space="0" w:color="auto"/>
            <w:bottom w:val="none" w:sz="0" w:space="0" w:color="auto"/>
            <w:right w:val="none" w:sz="0" w:space="0" w:color="auto"/>
          </w:divBdr>
        </w:div>
        <w:div w:id="156188150">
          <w:marLeft w:val="446"/>
          <w:marRight w:val="0"/>
          <w:marTop w:val="0"/>
          <w:marBottom w:val="0"/>
          <w:divBdr>
            <w:top w:val="none" w:sz="0" w:space="0" w:color="auto"/>
            <w:left w:val="none" w:sz="0" w:space="0" w:color="auto"/>
            <w:bottom w:val="none" w:sz="0" w:space="0" w:color="auto"/>
            <w:right w:val="none" w:sz="0" w:space="0" w:color="auto"/>
          </w:divBdr>
        </w:div>
        <w:div w:id="221909017">
          <w:marLeft w:val="446"/>
          <w:marRight w:val="0"/>
          <w:marTop w:val="0"/>
          <w:marBottom w:val="0"/>
          <w:divBdr>
            <w:top w:val="none" w:sz="0" w:space="0" w:color="auto"/>
            <w:left w:val="none" w:sz="0" w:space="0" w:color="auto"/>
            <w:bottom w:val="none" w:sz="0" w:space="0" w:color="auto"/>
            <w:right w:val="none" w:sz="0" w:space="0" w:color="auto"/>
          </w:divBdr>
        </w:div>
        <w:div w:id="1853908847">
          <w:marLeft w:val="446"/>
          <w:marRight w:val="0"/>
          <w:marTop w:val="0"/>
          <w:marBottom w:val="0"/>
          <w:divBdr>
            <w:top w:val="none" w:sz="0" w:space="0" w:color="auto"/>
            <w:left w:val="none" w:sz="0" w:space="0" w:color="auto"/>
            <w:bottom w:val="none" w:sz="0" w:space="0" w:color="auto"/>
            <w:right w:val="none" w:sz="0" w:space="0" w:color="auto"/>
          </w:divBdr>
        </w:div>
      </w:divsChild>
    </w:div>
    <w:div w:id="634530725">
      <w:bodyDiv w:val="1"/>
      <w:marLeft w:val="0"/>
      <w:marRight w:val="0"/>
      <w:marTop w:val="0"/>
      <w:marBottom w:val="0"/>
      <w:divBdr>
        <w:top w:val="none" w:sz="0" w:space="0" w:color="auto"/>
        <w:left w:val="none" w:sz="0" w:space="0" w:color="auto"/>
        <w:bottom w:val="none" w:sz="0" w:space="0" w:color="auto"/>
        <w:right w:val="none" w:sz="0" w:space="0" w:color="auto"/>
      </w:divBdr>
    </w:div>
    <w:div w:id="646975733">
      <w:bodyDiv w:val="1"/>
      <w:marLeft w:val="0"/>
      <w:marRight w:val="0"/>
      <w:marTop w:val="0"/>
      <w:marBottom w:val="0"/>
      <w:divBdr>
        <w:top w:val="none" w:sz="0" w:space="0" w:color="auto"/>
        <w:left w:val="none" w:sz="0" w:space="0" w:color="auto"/>
        <w:bottom w:val="none" w:sz="0" w:space="0" w:color="auto"/>
        <w:right w:val="none" w:sz="0" w:space="0" w:color="auto"/>
      </w:divBdr>
      <w:divsChild>
        <w:div w:id="2003699917">
          <w:marLeft w:val="446"/>
          <w:marRight w:val="0"/>
          <w:marTop w:val="0"/>
          <w:marBottom w:val="0"/>
          <w:divBdr>
            <w:top w:val="none" w:sz="0" w:space="0" w:color="auto"/>
            <w:left w:val="none" w:sz="0" w:space="0" w:color="auto"/>
            <w:bottom w:val="none" w:sz="0" w:space="0" w:color="auto"/>
            <w:right w:val="none" w:sz="0" w:space="0" w:color="auto"/>
          </w:divBdr>
        </w:div>
        <w:div w:id="1314916436">
          <w:marLeft w:val="446"/>
          <w:marRight w:val="0"/>
          <w:marTop w:val="0"/>
          <w:marBottom w:val="0"/>
          <w:divBdr>
            <w:top w:val="none" w:sz="0" w:space="0" w:color="auto"/>
            <w:left w:val="none" w:sz="0" w:space="0" w:color="auto"/>
            <w:bottom w:val="none" w:sz="0" w:space="0" w:color="auto"/>
            <w:right w:val="none" w:sz="0" w:space="0" w:color="auto"/>
          </w:divBdr>
        </w:div>
        <w:div w:id="827282444">
          <w:marLeft w:val="446"/>
          <w:marRight w:val="0"/>
          <w:marTop w:val="0"/>
          <w:marBottom w:val="0"/>
          <w:divBdr>
            <w:top w:val="none" w:sz="0" w:space="0" w:color="auto"/>
            <w:left w:val="none" w:sz="0" w:space="0" w:color="auto"/>
            <w:bottom w:val="none" w:sz="0" w:space="0" w:color="auto"/>
            <w:right w:val="none" w:sz="0" w:space="0" w:color="auto"/>
          </w:divBdr>
        </w:div>
        <w:div w:id="1961646534">
          <w:marLeft w:val="446"/>
          <w:marRight w:val="0"/>
          <w:marTop w:val="0"/>
          <w:marBottom w:val="0"/>
          <w:divBdr>
            <w:top w:val="none" w:sz="0" w:space="0" w:color="auto"/>
            <w:left w:val="none" w:sz="0" w:space="0" w:color="auto"/>
            <w:bottom w:val="none" w:sz="0" w:space="0" w:color="auto"/>
            <w:right w:val="none" w:sz="0" w:space="0" w:color="auto"/>
          </w:divBdr>
        </w:div>
        <w:div w:id="1042897264">
          <w:marLeft w:val="446"/>
          <w:marRight w:val="0"/>
          <w:marTop w:val="0"/>
          <w:marBottom w:val="0"/>
          <w:divBdr>
            <w:top w:val="none" w:sz="0" w:space="0" w:color="auto"/>
            <w:left w:val="none" w:sz="0" w:space="0" w:color="auto"/>
            <w:bottom w:val="none" w:sz="0" w:space="0" w:color="auto"/>
            <w:right w:val="none" w:sz="0" w:space="0" w:color="auto"/>
          </w:divBdr>
        </w:div>
        <w:div w:id="1802764630">
          <w:marLeft w:val="446"/>
          <w:marRight w:val="0"/>
          <w:marTop w:val="0"/>
          <w:marBottom w:val="0"/>
          <w:divBdr>
            <w:top w:val="none" w:sz="0" w:space="0" w:color="auto"/>
            <w:left w:val="none" w:sz="0" w:space="0" w:color="auto"/>
            <w:bottom w:val="none" w:sz="0" w:space="0" w:color="auto"/>
            <w:right w:val="none" w:sz="0" w:space="0" w:color="auto"/>
          </w:divBdr>
        </w:div>
        <w:div w:id="76563625">
          <w:marLeft w:val="446"/>
          <w:marRight w:val="0"/>
          <w:marTop w:val="0"/>
          <w:marBottom w:val="0"/>
          <w:divBdr>
            <w:top w:val="none" w:sz="0" w:space="0" w:color="auto"/>
            <w:left w:val="none" w:sz="0" w:space="0" w:color="auto"/>
            <w:bottom w:val="none" w:sz="0" w:space="0" w:color="auto"/>
            <w:right w:val="none" w:sz="0" w:space="0" w:color="auto"/>
          </w:divBdr>
        </w:div>
        <w:div w:id="1667202189">
          <w:marLeft w:val="446"/>
          <w:marRight w:val="0"/>
          <w:marTop w:val="0"/>
          <w:marBottom w:val="0"/>
          <w:divBdr>
            <w:top w:val="none" w:sz="0" w:space="0" w:color="auto"/>
            <w:left w:val="none" w:sz="0" w:space="0" w:color="auto"/>
            <w:bottom w:val="none" w:sz="0" w:space="0" w:color="auto"/>
            <w:right w:val="none" w:sz="0" w:space="0" w:color="auto"/>
          </w:divBdr>
        </w:div>
        <w:div w:id="801113989">
          <w:marLeft w:val="446"/>
          <w:marRight w:val="0"/>
          <w:marTop w:val="0"/>
          <w:marBottom w:val="0"/>
          <w:divBdr>
            <w:top w:val="none" w:sz="0" w:space="0" w:color="auto"/>
            <w:left w:val="none" w:sz="0" w:space="0" w:color="auto"/>
            <w:bottom w:val="none" w:sz="0" w:space="0" w:color="auto"/>
            <w:right w:val="none" w:sz="0" w:space="0" w:color="auto"/>
          </w:divBdr>
        </w:div>
        <w:div w:id="1850095828">
          <w:marLeft w:val="446"/>
          <w:marRight w:val="0"/>
          <w:marTop w:val="0"/>
          <w:marBottom w:val="0"/>
          <w:divBdr>
            <w:top w:val="none" w:sz="0" w:space="0" w:color="auto"/>
            <w:left w:val="none" w:sz="0" w:space="0" w:color="auto"/>
            <w:bottom w:val="none" w:sz="0" w:space="0" w:color="auto"/>
            <w:right w:val="none" w:sz="0" w:space="0" w:color="auto"/>
          </w:divBdr>
        </w:div>
      </w:divsChild>
    </w:div>
    <w:div w:id="731537920">
      <w:bodyDiv w:val="1"/>
      <w:marLeft w:val="0"/>
      <w:marRight w:val="0"/>
      <w:marTop w:val="0"/>
      <w:marBottom w:val="0"/>
      <w:divBdr>
        <w:top w:val="none" w:sz="0" w:space="0" w:color="auto"/>
        <w:left w:val="none" w:sz="0" w:space="0" w:color="auto"/>
        <w:bottom w:val="none" w:sz="0" w:space="0" w:color="auto"/>
        <w:right w:val="none" w:sz="0" w:space="0" w:color="auto"/>
      </w:divBdr>
      <w:divsChild>
        <w:div w:id="1277130924">
          <w:marLeft w:val="274"/>
          <w:marRight w:val="0"/>
          <w:marTop w:val="100"/>
          <w:marBottom w:val="0"/>
          <w:divBdr>
            <w:top w:val="none" w:sz="0" w:space="0" w:color="auto"/>
            <w:left w:val="none" w:sz="0" w:space="0" w:color="auto"/>
            <w:bottom w:val="none" w:sz="0" w:space="0" w:color="auto"/>
            <w:right w:val="none" w:sz="0" w:space="0" w:color="auto"/>
          </w:divBdr>
        </w:div>
        <w:div w:id="749733769">
          <w:marLeft w:val="274"/>
          <w:marRight w:val="0"/>
          <w:marTop w:val="100"/>
          <w:marBottom w:val="0"/>
          <w:divBdr>
            <w:top w:val="none" w:sz="0" w:space="0" w:color="auto"/>
            <w:left w:val="none" w:sz="0" w:space="0" w:color="auto"/>
            <w:bottom w:val="none" w:sz="0" w:space="0" w:color="auto"/>
            <w:right w:val="none" w:sz="0" w:space="0" w:color="auto"/>
          </w:divBdr>
        </w:div>
      </w:divsChild>
    </w:div>
    <w:div w:id="1077021358">
      <w:bodyDiv w:val="1"/>
      <w:marLeft w:val="0"/>
      <w:marRight w:val="0"/>
      <w:marTop w:val="0"/>
      <w:marBottom w:val="0"/>
      <w:divBdr>
        <w:top w:val="none" w:sz="0" w:space="0" w:color="auto"/>
        <w:left w:val="none" w:sz="0" w:space="0" w:color="auto"/>
        <w:bottom w:val="none" w:sz="0" w:space="0" w:color="auto"/>
        <w:right w:val="none" w:sz="0" w:space="0" w:color="auto"/>
      </w:divBdr>
    </w:div>
    <w:div w:id="1420370255">
      <w:bodyDiv w:val="1"/>
      <w:marLeft w:val="0"/>
      <w:marRight w:val="0"/>
      <w:marTop w:val="0"/>
      <w:marBottom w:val="0"/>
      <w:divBdr>
        <w:top w:val="none" w:sz="0" w:space="0" w:color="auto"/>
        <w:left w:val="none" w:sz="0" w:space="0" w:color="auto"/>
        <w:bottom w:val="none" w:sz="0" w:space="0" w:color="auto"/>
        <w:right w:val="none" w:sz="0" w:space="0" w:color="auto"/>
      </w:divBdr>
    </w:div>
    <w:div w:id="1675568495">
      <w:bodyDiv w:val="1"/>
      <w:marLeft w:val="0"/>
      <w:marRight w:val="0"/>
      <w:marTop w:val="0"/>
      <w:marBottom w:val="0"/>
      <w:divBdr>
        <w:top w:val="none" w:sz="0" w:space="0" w:color="auto"/>
        <w:left w:val="none" w:sz="0" w:space="0" w:color="auto"/>
        <w:bottom w:val="none" w:sz="0" w:space="0" w:color="auto"/>
        <w:right w:val="none" w:sz="0" w:space="0" w:color="auto"/>
      </w:divBdr>
    </w:div>
    <w:div w:id="196353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lison.jones@publitek.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www.fest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0C18BF9B1745439976475BBF3A80E6" ma:contentTypeVersion="12" ma:contentTypeDescription="Create a new document." ma:contentTypeScope="" ma:versionID="0bd190380cba9a60866162cae8f067a5">
  <xsd:schema xmlns:xsd="http://www.w3.org/2001/XMLSchema" xmlns:xs="http://www.w3.org/2001/XMLSchema" xmlns:p="http://schemas.microsoft.com/office/2006/metadata/properties" xmlns:ns2="a517752b-fef7-4a7f-bac9-5ea67b9912e9" xmlns:ns3="eb78c429-fd28-4530-964c-a7bfd6cde1f4" targetNamespace="http://schemas.microsoft.com/office/2006/metadata/properties" ma:root="true" ma:fieldsID="5a9f9bc258bb20df465e2e62b05a5bbb" ns2:_="" ns3:_="">
    <xsd:import namespace="a517752b-fef7-4a7f-bac9-5ea67b9912e9"/>
    <xsd:import namespace="eb78c429-fd28-4530-964c-a7bfd6cde1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7752b-fef7-4a7f-bac9-5ea67b991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78c429-fd28-4530-964c-a7bfd6cde1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0D6DF-7A27-4CDE-B24F-0C5FBD0ACC4B}">
  <ds:schemaRefs>
    <ds:schemaRef ds:uri="http://schemas.microsoft.com/sharepoint/v3/contenttype/forms"/>
  </ds:schemaRefs>
</ds:datastoreItem>
</file>

<file path=customXml/itemProps2.xml><?xml version="1.0" encoding="utf-8"?>
<ds:datastoreItem xmlns:ds="http://schemas.openxmlformats.org/officeDocument/2006/customXml" ds:itemID="{AA16AA30-68F9-4047-A134-67155E25A62C}">
  <ds:schemaRefs>
    <ds:schemaRef ds:uri="http://schemas.microsoft.com/office/infopath/2007/PartnerControls"/>
    <ds:schemaRef ds:uri="http://purl.org/dc/elements/1.1/"/>
    <ds:schemaRef ds:uri="http://schemas.microsoft.com/office/2006/metadata/properties"/>
    <ds:schemaRef ds:uri="a517752b-fef7-4a7f-bac9-5ea67b9912e9"/>
    <ds:schemaRef ds:uri="http://purl.org/dc/terms/"/>
    <ds:schemaRef ds:uri="http://schemas.openxmlformats.org/package/2006/metadata/core-properties"/>
    <ds:schemaRef ds:uri="http://schemas.microsoft.com/office/2006/documentManagement/types"/>
    <ds:schemaRef ds:uri="eb78c429-fd28-4530-964c-a7bfd6cde1f4"/>
    <ds:schemaRef ds:uri="http://www.w3.org/XML/1998/namespace"/>
    <ds:schemaRef ds:uri="http://purl.org/dc/dcmitype/"/>
  </ds:schemaRefs>
</ds:datastoreItem>
</file>

<file path=customXml/itemProps3.xml><?xml version="1.0" encoding="utf-8"?>
<ds:datastoreItem xmlns:ds="http://schemas.openxmlformats.org/officeDocument/2006/customXml" ds:itemID="{9FF4277D-DF0E-4363-AACA-B3DCCC3AB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7752b-fef7-4a7f-bac9-5ea67b9912e9"/>
    <ds:schemaRef ds:uri="eb78c429-fd28-4530-964c-a7bfd6cde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976</Words>
  <Characters>5550</Characters>
  <Application>Microsoft Office Word</Application>
  <DocSecurity>0</DocSecurity>
  <Lines>154</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GB  Northampton Letter Logo</vt:lpstr>
      <vt:lpstr>GB  Northampton Letter Logo</vt:lpstr>
    </vt:vector>
  </TitlesOfParts>
  <Company>Festo AG &amp; Co. KG</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  Northampton Letter Logo</dc:title>
  <dc:creator>gb0nlm</dc:creator>
  <dc:description>Letter Northampton with Logo 03_2003</dc:description>
  <cp:lastModifiedBy>Meadway, Nicola</cp:lastModifiedBy>
  <cp:revision>9</cp:revision>
  <cp:lastPrinted>2012-06-14T12:09:00Z</cp:lastPrinted>
  <dcterms:created xsi:type="dcterms:W3CDTF">2020-07-22T09:02:00Z</dcterms:created>
  <dcterms:modified xsi:type="dcterms:W3CDTF">2020-07-23T13:36:00Z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0x010100B00C18BF9B1745439976475BBF3A80E6</vt:lpwstr>
  </property>
  <property fmtid="{D5CDD505-2E9C-101B-9397-08002B2CF9AE}" pid="3" name="MSIP_Label_9c86c25f-31f1-46f7-b4f9-3c53b1ed0b07_Enabled">
    <vt:lpwstr>True</vt:lpwstr>
  </property>
  <property fmtid="{D5CDD505-2E9C-101B-9397-08002B2CF9AE}" pid="4" name="MSIP_Label_9c86c25f-31f1-46f7-b4f9-3c53b1ed0b07_SiteId">
    <vt:lpwstr>a1ae89fb-21b9-40bf-9d82-a10ae85a2407</vt:lpwstr>
  </property>
  <property fmtid="{D5CDD505-2E9C-101B-9397-08002B2CF9AE}" pid="5" name="MSIP_Label_9c86c25f-31f1-46f7-b4f9-3c53b1ed0b07_Owner">
    <vt:lpwstr>gb0nlm@festo.net</vt:lpwstr>
  </property>
  <property fmtid="{D5CDD505-2E9C-101B-9397-08002B2CF9AE}" pid="6" name="MSIP_Label_9c86c25f-31f1-46f7-b4f9-3c53b1ed0b07_SetDate">
    <vt:lpwstr>2020-05-06T16:12:58.0258720Z</vt:lpwstr>
  </property>
  <property fmtid="{D5CDD505-2E9C-101B-9397-08002B2CF9AE}" pid="7" name="MSIP_Label_9c86c25f-31f1-46f7-b4f9-3c53b1ed0b07_Name">
    <vt:lpwstr>Internal</vt:lpwstr>
  </property>
  <property fmtid="{D5CDD505-2E9C-101B-9397-08002B2CF9AE}" pid="8" name="MSIP_Label_9c86c25f-31f1-46f7-b4f9-3c53b1ed0b07_Application">
    <vt:lpwstr>Microsoft Azure Information Protection</vt:lpwstr>
  </property>
  <property fmtid="{D5CDD505-2E9C-101B-9397-08002B2CF9AE}" pid="9" name="MSIP_Label_9c86c25f-31f1-46f7-b4f9-3c53b1ed0b07_ActionId">
    <vt:lpwstr>77c36cf9-bd94-44c0-ae05-8784d47ae1fb</vt:lpwstr>
  </property>
  <property fmtid="{D5CDD505-2E9C-101B-9397-08002B2CF9AE}" pid="10" name="MSIP_Label_9c86c25f-31f1-46f7-b4f9-3c53b1ed0b07_Extended_MSFT_Method">
    <vt:lpwstr>Automatic</vt:lpwstr>
  </property>
  <property fmtid="{D5CDD505-2E9C-101B-9397-08002B2CF9AE}" pid="11" name="Sensitivity">
    <vt:lpwstr>Internal</vt:lpwstr>
  </property>
</Properties>
</file>