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3D2C" w14:textId="04E634F6" w:rsidR="000232C2" w:rsidRPr="00E221D0" w:rsidRDefault="00E221D0">
      <w:pPr>
        <w:rPr>
          <w:rFonts w:ascii="Festo" w:hAnsi="Festo"/>
          <w:b/>
          <w:bCs/>
          <w:sz w:val="28"/>
          <w:szCs w:val="28"/>
          <w:lang w:val="it-IT"/>
        </w:rPr>
      </w:pPr>
      <w:r w:rsidRPr="00E221D0">
        <w:rPr>
          <w:rFonts w:ascii="Festo" w:hAnsi="Festo"/>
          <w:b/>
          <w:bCs/>
          <w:sz w:val="28"/>
          <w:szCs w:val="28"/>
          <w:lang w:val="it-IT"/>
        </w:rPr>
        <w:t>La nuova semplicità del</w:t>
      </w:r>
      <w:r w:rsidR="006C28DF" w:rsidRPr="00E221D0">
        <w:rPr>
          <w:rFonts w:ascii="Festo" w:hAnsi="Festo"/>
          <w:b/>
          <w:bCs/>
          <w:sz w:val="28"/>
          <w:szCs w:val="28"/>
          <w:lang w:val="it-IT"/>
        </w:rPr>
        <w:t xml:space="preserve"> </w:t>
      </w:r>
      <w:proofErr w:type="spellStart"/>
      <w:r w:rsidR="006C28DF" w:rsidRPr="00E221D0">
        <w:rPr>
          <w:rFonts w:ascii="Festo" w:hAnsi="Festo"/>
          <w:b/>
          <w:bCs/>
          <w:sz w:val="28"/>
          <w:szCs w:val="28"/>
          <w:lang w:val="it-IT"/>
        </w:rPr>
        <w:t>digital</w:t>
      </w:r>
      <w:proofErr w:type="spellEnd"/>
      <w:r w:rsidR="006C28DF" w:rsidRPr="00E221D0">
        <w:rPr>
          <w:rFonts w:ascii="Festo" w:hAnsi="Festo"/>
          <w:b/>
          <w:bCs/>
          <w:sz w:val="28"/>
          <w:szCs w:val="28"/>
          <w:lang w:val="it-IT"/>
        </w:rPr>
        <w:t xml:space="preserve"> customer </w:t>
      </w:r>
      <w:proofErr w:type="spellStart"/>
      <w:r w:rsidR="006C28DF" w:rsidRPr="00E221D0">
        <w:rPr>
          <w:rFonts w:ascii="Festo" w:hAnsi="Festo"/>
          <w:b/>
          <w:bCs/>
          <w:sz w:val="28"/>
          <w:szCs w:val="28"/>
          <w:lang w:val="it-IT"/>
        </w:rPr>
        <w:t>journey</w:t>
      </w:r>
      <w:proofErr w:type="spellEnd"/>
    </w:p>
    <w:p w14:paraId="5932BA24" w14:textId="6F480004" w:rsidR="000232C2" w:rsidRPr="00E221D0" w:rsidRDefault="00E221D0">
      <w:pPr>
        <w:rPr>
          <w:rFonts w:ascii="Festo" w:hAnsi="Festo"/>
          <w:sz w:val="20"/>
          <w:szCs w:val="20"/>
          <w:lang w:val="it-IT"/>
        </w:rPr>
      </w:pPr>
      <w:r w:rsidRPr="00E221D0">
        <w:rPr>
          <w:rFonts w:ascii="Festo" w:hAnsi="Festo"/>
          <w:sz w:val="20"/>
          <w:szCs w:val="20"/>
          <w:lang w:val="it-IT"/>
        </w:rPr>
        <w:t>Utilizzare il</w:t>
      </w:r>
      <w:r w:rsidR="00D10BE2" w:rsidRPr="00E221D0">
        <w:rPr>
          <w:rFonts w:ascii="Festo" w:hAnsi="Festo"/>
          <w:sz w:val="20"/>
          <w:szCs w:val="20"/>
          <w:lang w:val="it-IT"/>
        </w:rPr>
        <w:t xml:space="preserve"> </w:t>
      </w:r>
      <w:r w:rsidR="00195D0F" w:rsidRPr="00E221D0">
        <w:rPr>
          <w:rFonts w:ascii="Festo" w:hAnsi="Festo"/>
          <w:sz w:val="20"/>
          <w:szCs w:val="20"/>
          <w:lang w:val="it-IT"/>
        </w:rPr>
        <w:t xml:space="preserve">Festo engineering tools </w:t>
      </w:r>
      <w:r w:rsidRPr="00E221D0">
        <w:rPr>
          <w:rFonts w:ascii="Festo" w:hAnsi="Festo"/>
          <w:sz w:val="20"/>
          <w:szCs w:val="20"/>
          <w:lang w:val="it-IT"/>
        </w:rPr>
        <w:t>lungo</w:t>
      </w:r>
      <w:r>
        <w:rPr>
          <w:rFonts w:ascii="Festo" w:hAnsi="Festo"/>
          <w:sz w:val="20"/>
          <w:szCs w:val="20"/>
          <w:lang w:val="it-IT"/>
        </w:rPr>
        <w:t xml:space="preserve"> l’intera catena del valore.</w:t>
      </w:r>
    </w:p>
    <w:p w14:paraId="0A1BEC45" w14:textId="77777777" w:rsidR="004352F1" w:rsidRPr="00E221D0" w:rsidRDefault="004352F1" w:rsidP="003928ED">
      <w:pPr>
        <w:rPr>
          <w:rFonts w:ascii="Festo" w:hAnsi="Festo"/>
          <w:sz w:val="20"/>
          <w:szCs w:val="20"/>
          <w:lang w:val="it-IT"/>
        </w:rPr>
      </w:pPr>
    </w:p>
    <w:p w14:paraId="1EC7148D" w14:textId="4F62B569" w:rsidR="004E1B53" w:rsidRDefault="004E1B53" w:rsidP="003928ED">
      <w:pPr>
        <w:rPr>
          <w:rFonts w:ascii="Festo" w:hAnsi="Festo"/>
          <w:b/>
          <w:bCs/>
          <w:sz w:val="20"/>
          <w:szCs w:val="20"/>
          <w:lang w:val="it-IT"/>
        </w:rPr>
      </w:pPr>
      <w:r>
        <w:rPr>
          <w:rFonts w:ascii="Festo" w:hAnsi="Festo"/>
          <w:b/>
          <w:bCs/>
          <w:sz w:val="20"/>
          <w:szCs w:val="20"/>
          <w:lang w:val="it-IT"/>
        </w:rPr>
        <w:t>Sul sito Festo (</w:t>
      </w:r>
      <w:proofErr w:type="gramStart"/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www.festo.com </w:t>
      </w:r>
      <w:r>
        <w:rPr>
          <w:rFonts w:ascii="Festo" w:hAnsi="Festo"/>
          <w:b/>
          <w:bCs/>
          <w:sz w:val="20"/>
          <w:szCs w:val="20"/>
          <w:lang w:val="it-IT"/>
        </w:rPr>
        <w:t>)</w:t>
      </w:r>
      <w:proofErr w:type="gramEnd"/>
      <w:r>
        <w:rPr>
          <w:rFonts w:ascii="Festo" w:hAnsi="Festo"/>
          <w:b/>
          <w:bCs/>
          <w:sz w:val="20"/>
          <w:szCs w:val="20"/>
          <w:lang w:val="it-IT"/>
        </w:rPr>
        <w:t>, tramite la</w:t>
      </w:r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 dashboard </w:t>
      </w:r>
      <w:proofErr w:type="spellStart"/>
      <w:r w:rsidRPr="004E1B53">
        <w:rPr>
          <w:rFonts w:ascii="Festo" w:hAnsi="Festo"/>
          <w:b/>
          <w:bCs/>
          <w:sz w:val="20"/>
          <w:szCs w:val="20"/>
          <w:lang w:val="it-IT"/>
        </w:rPr>
        <w:t>MyFesto</w:t>
      </w:r>
      <w:proofErr w:type="spellEnd"/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 personalizzat</w:t>
      </w:r>
      <w:r>
        <w:rPr>
          <w:rFonts w:ascii="Festo" w:hAnsi="Festo"/>
          <w:b/>
          <w:bCs/>
          <w:sz w:val="20"/>
          <w:szCs w:val="20"/>
          <w:lang w:val="it-IT"/>
        </w:rPr>
        <w:t>a, i</w:t>
      </w:r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 clienti hanno una panoramica </w:t>
      </w:r>
      <w:r>
        <w:rPr>
          <w:rFonts w:ascii="Festo" w:hAnsi="Festo"/>
          <w:b/>
          <w:bCs/>
          <w:sz w:val="20"/>
          <w:szCs w:val="20"/>
          <w:lang w:val="it-IT"/>
        </w:rPr>
        <w:t>completa</w:t>
      </w:r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 delle loro offerte e richieste di servizio</w:t>
      </w:r>
      <w:r>
        <w:rPr>
          <w:rFonts w:ascii="Festo" w:hAnsi="Festo"/>
          <w:b/>
          <w:bCs/>
          <w:sz w:val="20"/>
          <w:szCs w:val="20"/>
          <w:lang w:val="it-IT"/>
        </w:rPr>
        <w:t>.</w:t>
      </w:r>
    </w:p>
    <w:p w14:paraId="7FA30E79" w14:textId="444C1B4D" w:rsidR="00D95445" w:rsidRDefault="004E1B53" w:rsidP="003928ED">
      <w:pPr>
        <w:rPr>
          <w:rFonts w:ascii="Festo" w:hAnsi="Festo"/>
          <w:b/>
          <w:bCs/>
          <w:sz w:val="20"/>
          <w:szCs w:val="20"/>
          <w:lang w:val="it-IT"/>
        </w:rPr>
      </w:pPr>
      <w:r>
        <w:rPr>
          <w:rFonts w:ascii="Festo" w:hAnsi="Festo"/>
          <w:b/>
          <w:bCs/>
          <w:sz w:val="20"/>
          <w:szCs w:val="20"/>
          <w:lang w:val="it-IT"/>
        </w:rPr>
        <w:t xml:space="preserve">Inoltre, grazie a </w:t>
      </w:r>
      <w:proofErr w:type="spellStart"/>
      <w:r w:rsidRPr="004E1B53">
        <w:rPr>
          <w:rFonts w:ascii="Festo" w:hAnsi="Festo"/>
          <w:b/>
          <w:bCs/>
          <w:sz w:val="20"/>
          <w:szCs w:val="20"/>
          <w:lang w:val="it-IT"/>
        </w:rPr>
        <w:t>MyFesto</w:t>
      </w:r>
      <w:proofErr w:type="spellEnd"/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 Projects</w:t>
      </w:r>
      <w:r w:rsidR="00175021">
        <w:rPr>
          <w:rFonts w:ascii="Festo" w:hAnsi="Festo"/>
          <w:b/>
          <w:bCs/>
          <w:sz w:val="20"/>
          <w:szCs w:val="20"/>
          <w:lang w:val="it-IT"/>
        </w:rPr>
        <w:t xml:space="preserve">, </w:t>
      </w:r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possono accedere a tutti i dati sui </w:t>
      </w:r>
      <w:proofErr w:type="gramStart"/>
      <w:r w:rsidRPr="004E1B53">
        <w:rPr>
          <w:rFonts w:ascii="Festo" w:hAnsi="Festo"/>
          <w:b/>
          <w:bCs/>
          <w:sz w:val="20"/>
          <w:szCs w:val="20"/>
          <w:lang w:val="it-IT"/>
        </w:rPr>
        <w:t>prodotti</w:t>
      </w:r>
      <w:proofErr w:type="gramEnd"/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 Festo dai loro progetti. In futuro </w:t>
      </w:r>
      <w:r>
        <w:rPr>
          <w:rFonts w:ascii="Festo" w:hAnsi="Festo"/>
          <w:b/>
          <w:bCs/>
          <w:sz w:val="20"/>
          <w:szCs w:val="20"/>
          <w:lang w:val="it-IT"/>
        </w:rPr>
        <w:t>sarà ancora più semplice</w:t>
      </w:r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: il Configuratore di </w:t>
      </w:r>
      <w:r w:rsidR="00175021">
        <w:rPr>
          <w:rFonts w:ascii="Festo" w:hAnsi="Festo"/>
          <w:b/>
          <w:bCs/>
          <w:sz w:val="20"/>
          <w:szCs w:val="20"/>
          <w:lang w:val="it-IT"/>
        </w:rPr>
        <w:t>si</w:t>
      </w:r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stema </w:t>
      </w:r>
      <w:r>
        <w:rPr>
          <w:rFonts w:ascii="Festo" w:hAnsi="Festo"/>
          <w:b/>
          <w:bCs/>
          <w:sz w:val="20"/>
          <w:szCs w:val="20"/>
          <w:lang w:val="it-IT"/>
        </w:rPr>
        <w:t>permetterà un accesso centrale</w:t>
      </w:r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 all'inter</w:t>
      </w:r>
      <w:r>
        <w:rPr>
          <w:rFonts w:ascii="Festo" w:hAnsi="Festo"/>
          <w:b/>
          <w:bCs/>
          <w:sz w:val="20"/>
          <w:szCs w:val="20"/>
          <w:lang w:val="it-IT"/>
        </w:rPr>
        <w:t>a gamma</w:t>
      </w:r>
      <w:r w:rsidRPr="004E1B53">
        <w:rPr>
          <w:rFonts w:ascii="Festo" w:hAnsi="Festo"/>
          <w:b/>
          <w:bCs/>
          <w:sz w:val="20"/>
          <w:szCs w:val="20"/>
          <w:lang w:val="it-IT"/>
        </w:rPr>
        <w:t xml:space="preserve"> </w:t>
      </w:r>
      <w:r>
        <w:rPr>
          <w:rFonts w:ascii="Festo" w:hAnsi="Festo"/>
          <w:b/>
          <w:bCs/>
          <w:sz w:val="20"/>
          <w:szCs w:val="20"/>
          <w:lang w:val="it-IT"/>
        </w:rPr>
        <w:t xml:space="preserve">dei </w:t>
      </w:r>
      <w:r w:rsidRPr="004E1B53">
        <w:rPr>
          <w:rFonts w:ascii="Festo" w:hAnsi="Festo"/>
          <w:b/>
          <w:bCs/>
          <w:sz w:val="20"/>
          <w:szCs w:val="20"/>
          <w:lang w:val="it-IT"/>
        </w:rPr>
        <w:t>Festo engineering tools.</w:t>
      </w:r>
    </w:p>
    <w:p w14:paraId="686A0677" w14:textId="77777777" w:rsidR="004E1B53" w:rsidRPr="004E1B53" w:rsidRDefault="004E1B53" w:rsidP="003928ED">
      <w:pPr>
        <w:rPr>
          <w:rFonts w:ascii="Festo" w:hAnsi="Festo"/>
          <w:sz w:val="20"/>
          <w:szCs w:val="20"/>
          <w:lang w:val="it-IT"/>
        </w:rPr>
      </w:pPr>
    </w:p>
    <w:p w14:paraId="20513D0E" w14:textId="36C04146" w:rsidR="00ED393A" w:rsidRDefault="004E1B53" w:rsidP="00ED393A">
      <w:pPr>
        <w:rPr>
          <w:rFonts w:ascii="Festo" w:hAnsi="Festo"/>
          <w:sz w:val="20"/>
          <w:szCs w:val="20"/>
          <w:lang w:val="it-IT"/>
        </w:rPr>
      </w:pPr>
      <w:r w:rsidRPr="004E1B53">
        <w:rPr>
          <w:rFonts w:ascii="Festo" w:hAnsi="Festo"/>
          <w:sz w:val="20"/>
          <w:szCs w:val="20"/>
          <w:lang w:val="it-IT"/>
        </w:rPr>
        <w:t xml:space="preserve">Il Configuratore di Sistema </w:t>
      </w:r>
      <w:r w:rsidR="001169EC">
        <w:rPr>
          <w:rFonts w:ascii="Festo" w:hAnsi="Festo"/>
          <w:sz w:val="20"/>
          <w:szCs w:val="20"/>
          <w:lang w:val="it-IT"/>
        </w:rPr>
        <w:t>racchiude</w:t>
      </w:r>
      <w:r w:rsidRPr="004E1B53">
        <w:rPr>
          <w:rFonts w:ascii="Festo" w:hAnsi="Festo"/>
          <w:sz w:val="20"/>
          <w:szCs w:val="20"/>
          <w:lang w:val="it-IT"/>
        </w:rPr>
        <w:t xml:space="preserve"> l'intero panorama degli strumenti della fase di progettazione: i clienti possono utilizzarlo per progettare, selezionare, dimensionare e configurare i loro sistemi di automazione. </w:t>
      </w:r>
      <w:r w:rsidR="00175021">
        <w:rPr>
          <w:rFonts w:ascii="Festo" w:hAnsi="Festo"/>
          <w:sz w:val="20"/>
          <w:szCs w:val="20"/>
          <w:lang w:val="it-IT"/>
        </w:rPr>
        <w:t>Le possibilità</w:t>
      </w:r>
      <w:r w:rsidR="001169EC">
        <w:rPr>
          <w:rFonts w:ascii="Festo" w:hAnsi="Festo"/>
          <w:sz w:val="20"/>
          <w:szCs w:val="20"/>
          <w:lang w:val="it-IT"/>
        </w:rPr>
        <w:t xml:space="preserve"> di configurazione</w:t>
      </w:r>
      <w:r w:rsidR="00175021">
        <w:rPr>
          <w:rFonts w:ascii="Festo" w:hAnsi="Festo"/>
          <w:sz w:val="20"/>
          <w:szCs w:val="20"/>
          <w:lang w:val="it-IT"/>
        </w:rPr>
        <w:t xml:space="preserve"> sono varie</w:t>
      </w:r>
      <w:r w:rsidR="001169EC">
        <w:rPr>
          <w:rFonts w:ascii="Festo" w:hAnsi="Festo"/>
          <w:sz w:val="20"/>
          <w:szCs w:val="20"/>
          <w:lang w:val="it-IT"/>
        </w:rPr>
        <w:t>:</w:t>
      </w:r>
      <w:r w:rsidRPr="004E1B53">
        <w:rPr>
          <w:rFonts w:ascii="Festo" w:hAnsi="Festo"/>
          <w:sz w:val="20"/>
          <w:szCs w:val="20"/>
          <w:lang w:val="it-IT"/>
        </w:rPr>
        <w:t xml:space="preserve"> dai PLC ai controller di azionamento</w:t>
      </w:r>
      <w:r w:rsidR="001169EC">
        <w:rPr>
          <w:rFonts w:ascii="Festo" w:hAnsi="Festo"/>
          <w:sz w:val="20"/>
          <w:szCs w:val="20"/>
          <w:lang w:val="it-IT"/>
        </w:rPr>
        <w:t>, ai Remote</w:t>
      </w:r>
      <w:r w:rsidRPr="004E1B53">
        <w:rPr>
          <w:rFonts w:ascii="Festo" w:hAnsi="Festo"/>
          <w:sz w:val="20"/>
          <w:szCs w:val="20"/>
          <w:lang w:val="it-IT"/>
        </w:rPr>
        <w:t xml:space="preserve"> I/O nella rete AP fino ai dispositivi IO-Link. Ciò consente soluzioni di automazione personalizzate</w:t>
      </w:r>
      <w:r w:rsidR="001169EC">
        <w:rPr>
          <w:rFonts w:ascii="Festo" w:hAnsi="Festo"/>
          <w:sz w:val="20"/>
          <w:szCs w:val="20"/>
          <w:lang w:val="it-IT"/>
        </w:rPr>
        <w:t>,</w:t>
      </w:r>
      <w:r w:rsidRPr="004E1B53">
        <w:rPr>
          <w:rFonts w:ascii="Festo" w:hAnsi="Festo"/>
          <w:sz w:val="20"/>
          <w:szCs w:val="20"/>
          <w:lang w:val="it-IT"/>
        </w:rPr>
        <w:t xml:space="preserve"> perfettamente adattate ai requisiti specifici.</w:t>
      </w:r>
    </w:p>
    <w:p w14:paraId="43D55D42" w14:textId="77777777" w:rsidR="004E1B53" w:rsidRPr="004E1B53" w:rsidRDefault="004E1B53" w:rsidP="00ED393A">
      <w:pPr>
        <w:rPr>
          <w:rFonts w:ascii="Festo" w:hAnsi="Festo"/>
          <w:sz w:val="20"/>
          <w:szCs w:val="20"/>
          <w:lang w:val="it-IT"/>
        </w:rPr>
      </w:pPr>
    </w:p>
    <w:p w14:paraId="67A00B10" w14:textId="200118C8" w:rsidR="000232C2" w:rsidRPr="00175021" w:rsidRDefault="0004303F">
      <w:pPr>
        <w:rPr>
          <w:rFonts w:ascii="Festo" w:hAnsi="Festo"/>
          <w:b/>
          <w:bCs/>
          <w:sz w:val="20"/>
          <w:szCs w:val="20"/>
          <w:lang w:val="it-IT"/>
        </w:rPr>
      </w:pPr>
      <w:r w:rsidRPr="00175021">
        <w:rPr>
          <w:rFonts w:ascii="Festo" w:hAnsi="Festo"/>
          <w:b/>
          <w:bCs/>
          <w:sz w:val="20"/>
          <w:szCs w:val="20"/>
          <w:lang w:val="it-IT"/>
        </w:rPr>
        <w:t xml:space="preserve">Collaborazione </w:t>
      </w:r>
      <w:proofErr w:type="spellStart"/>
      <w:r w:rsidR="00195D0F" w:rsidRPr="00175021">
        <w:rPr>
          <w:rFonts w:ascii="Festo" w:hAnsi="Festo"/>
          <w:b/>
          <w:bCs/>
          <w:sz w:val="20"/>
          <w:szCs w:val="20"/>
          <w:lang w:val="it-IT"/>
        </w:rPr>
        <w:t>Seamless</w:t>
      </w:r>
      <w:proofErr w:type="spellEnd"/>
    </w:p>
    <w:p w14:paraId="0A24FB73" w14:textId="40237838" w:rsidR="0004303F" w:rsidRPr="0004303F" w:rsidRDefault="0004303F" w:rsidP="0004303F">
      <w:pPr>
        <w:rPr>
          <w:rFonts w:ascii="Festo" w:hAnsi="Festo"/>
          <w:sz w:val="20"/>
          <w:szCs w:val="20"/>
          <w:lang w:val="it-IT"/>
        </w:rPr>
      </w:pPr>
      <w:r w:rsidRPr="0004303F">
        <w:rPr>
          <w:rFonts w:ascii="Festo" w:hAnsi="Festo"/>
          <w:sz w:val="20"/>
          <w:szCs w:val="20"/>
          <w:lang w:val="it-IT"/>
        </w:rPr>
        <w:t xml:space="preserve">Il Configuratore di </w:t>
      </w:r>
      <w:r w:rsidR="00175021">
        <w:rPr>
          <w:rFonts w:ascii="Festo" w:hAnsi="Festo"/>
          <w:sz w:val="20"/>
          <w:szCs w:val="20"/>
          <w:lang w:val="it-IT"/>
        </w:rPr>
        <w:t>s</w:t>
      </w:r>
      <w:r w:rsidRPr="0004303F">
        <w:rPr>
          <w:rFonts w:ascii="Festo" w:hAnsi="Festo"/>
          <w:sz w:val="20"/>
          <w:szCs w:val="20"/>
          <w:lang w:val="it-IT"/>
        </w:rPr>
        <w:t xml:space="preserve">istema consente la memorizzazione e la gestione di progetti, liste e dati e si integra perfettamente </w:t>
      </w:r>
      <w:r>
        <w:rPr>
          <w:rFonts w:ascii="Festo" w:hAnsi="Festo"/>
          <w:sz w:val="20"/>
          <w:szCs w:val="20"/>
          <w:lang w:val="it-IT"/>
        </w:rPr>
        <w:t>nel</w:t>
      </w:r>
      <w:r w:rsidRPr="0004303F">
        <w:rPr>
          <w:rFonts w:ascii="Festo" w:hAnsi="Festo"/>
          <w:sz w:val="20"/>
          <w:szCs w:val="20"/>
          <w:lang w:val="it-IT"/>
        </w:rPr>
        <w:t xml:space="preserve"> </w:t>
      </w:r>
      <w:proofErr w:type="spellStart"/>
      <w:r w:rsidRPr="0004303F">
        <w:rPr>
          <w:rFonts w:ascii="Festo" w:hAnsi="Festo"/>
          <w:sz w:val="20"/>
          <w:szCs w:val="20"/>
          <w:lang w:val="it-IT"/>
        </w:rPr>
        <w:t>MyFesto</w:t>
      </w:r>
      <w:proofErr w:type="spellEnd"/>
      <w:r w:rsidRPr="0004303F">
        <w:rPr>
          <w:rFonts w:ascii="Festo" w:hAnsi="Festo"/>
          <w:sz w:val="20"/>
          <w:szCs w:val="20"/>
          <w:lang w:val="it-IT"/>
        </w:rPr>
        <w:t xml:space="preserve"> Projects. Ciò consente a</w:t>
      </w:r>
      <w:r>
        <w:rPr>
          <w:rFonts w:ascii="Festo" w:hAnsi="Festo"/>
          <w:sz w:val="20"/>
          <w:szCs w:val="20"/>
          <w:lang w:val="it-IT"/>
        </w:rPr>
        <w:t>gli utenti d</w:t>
      </w:r>
      <w:r w:rsidR="00175021">
        <w:rPr>
          <w:rFonts w:ascii="Festo" w:hAnsi="Festo"/>
          <w:sz w:val="20"/>
          <w:szCs w:val="20"/>
          <w:lang w:val="it-IT"/>
        </w:rPr>
        <w:t xml:space="preserve">ei diversi reparti </w:t>
      </w:r>
      <w:r w:rsidRPr="0004303F">
        <w:rPr>
          <w:rFonts w:ascii="Festo" w:hAnsi="Festo"/>
          <w:sz w:val="20"/>
          <w:szCs w:val="20"/>
          <w:lang w:val="it-IT"/>
        </w:rPr>
        <w:t xml:space="preserve">di lavorare insieme sullo stesso progetto, ad esempio fornendo </w:t>
      </w:r>
      <w:r>
        <w:rPr>
          <w:rFonts w:ascii="Festo" w:hAnsi="Festo"/>
          <w:sz w:val="20"/>
          <w:szCs w:val="20"/>
          <w:lang w:val="it-IT"/>
        </w:rPr>
        <w:t xml:space="preserve">l’accesso </w:t>
      </w:r>
      <w:r w:rsidRPr="0004303F">
        <w:rPr>
          <w:rFonts w:ascii="Festo" w:hAnsi="Festo"/>
          <w:sz w:val="20"/>
          <w:szCs w:val="20"/>
          <w:lang w:val="it-IT"/>
        </w:rPr>
        <w:t>agli stessi dati</w:t>
      </w:r>
      <w:r>
        <w:rPr>
          <w:rFonts w:ascii="Festo" w:hAnsi="Festo"/>
          <w:sz w:val="20"/>
          <w:szCs w:val="20"/>
          <w:lang w:val="it-IT"/>
        </w:rPr>
        <w:t>,</w:t>
      </w:r>
      <w:r w:rsidRPr="0004303F">
        <w:rPr>
          <w:rFonts w:ascii="Festo" w:hAnsi="Festo"/>
          <w:sz w:val="20"/>
          <w:szCs w:val="20"/>
          <w:lang w:val="it-IT"/>
        </w:rPr>
        <w:t xml:space="preserve"> durante </w:t>
      </w:r>
      <w:r w:rsidR="006D3B8F">
        <w:rPr>
          <w:rFonts w:ascii="Festo" w:hAnsi="Festo"/>
          <w:sz w:val="20"/>
          <w:szCs w:val="20"/>
          <w:lang w:val="it-IT"/>
        </w:rPr>
        <w:t>la fase d’ordine</w:t>
      </w:r>
      <w:r w:rsidR="00175021">
        <w:rPr>
          <w:rFonts w:ascii="Festo" w:hAnsi="Festo"/>
          <w:sz w:val="20"/>
          <w:szCs w:val="20"/>
          <w:lang w:val="it-IT"/>
        </w:rPr>
        <w:t>,</w:t>
      </w:r>
      <w:r>
        <w:rPr>
          <w:rFonts w:ascii="Festo" w:hAnsi="Festo"/>
          <w:sz w:val="20"/>
          <w:szCs w:val="20"/>
          <w:lang w:val="it-IT"/>
        </w:rPr>
        <w:t xml:space="preserve"> sia agli</w:t>
      </w:r>
      <w:r w:rsidRPr="0004303F">
        <w:rPr>
          <w:rFonts w:ascii="Festo" w:hAnsi="Festo"/>
          <w:sz w:val="20"/>
          <w:szCs w:val="20"/>
          <w:lang w:val="it-IT"/>
        </w:rPr>
        <w:t xml:space="preserve"> ingegneri di sviluppo </w:t>
      </w:r>
      <w:r>
        <w:rPr>
          <w:rFonts w:ascii="Festo" w:hAnsi="Festo"/>
          <w:sz w:val="20"/>
          <w:szCs w:val="20"/>
          <w:lang w:val="it-IT"/>
        </w:rPr>
        <w:t>che</w:t>
      </w:r>
      <w:r w:rsidRPr="0004303F">
        <w:rPr>
          <w:rFonts w:ascii="Festo" w:hAnsi="Festo"/>
          <w:sz w:val="20"/>
          <w:szCs w:val="20"/>
          <w:lang w:val="it-IT"/>
        </w:rPr>
        <w:t xml:space="preserve"> agli acquirenti</w:t>
      </w:r>
      <w:r>
        <w:rPr>
          <w:rFonts w:ascii="Festo" w:hAnsi="Festo"/>
          <w:sz w:val="20"/>
          <w:szCs w:val="20"/>
          <w:lang w:val="it-IT"/>
        </w:rPr>
        <w:t>.</w:t>
      </w:r>
    </w:p>
    <w:p w14:paraId="7218618E" w14:textId="77777777" w:rsidR="00ED393A" w:rsidRPr="0004303F" w:rsidRDefault="00ED393A" w:rsidP="00ED393A">
      <w:pPr>
        <w:rPr>
          <w:rFonts w:ascii="Festo" w:hAnsi="Festo"/>
          <w:sz w:val="20"/>
          <w:szCs w:val="20"/>
          <w:lang w:val="it-IT"/>
        </w:rPr>
      </w:pPr>
    </w:p>
    <w:p w14:paraId="7E0A4329" w14:textId="7645F9EE" w:rsidR="00ED393A" w:rsidRDefault="0004303F" w:rsidP="00ED393A">
      <w:pPr>
        <w:rPr>
          <w:rFonts w:ascii="Festo" w:hAnsi="Festo"/>
          <w:sz w:val="20"/>
          <w:szCs w:val="20"/>
          <w:lang w:val="it-IT"/>
        </w:rPr>
      </w:pPr>
      <w:r w:rsidRPr="0004303F">
        <w:rPr>
          <w:rFonts w:ascii="Festo" w:hAnsi="Festo"/>
          <w:sz w:val="20"/>
          <w:szCs w:val="20"/>
          <w:lang w:val="it-IT"/>
        </w:rPr>
        <w:t>Ma non è tutto: la gestione dei dati tramite Projects consente di importare direttamente i dati di progettazione nella Festo Automation Suite</w:t>
      </w:r>
      <w:r>
        <w:rPr>
          <w:rFonts w:ascii="Festo" w:hAnsi="Festo"/>
          <w:sz w:val="20"/>
          <w:szCs w:val="20"/>
          <w:lang w:val="it-IT"/>
        </w:rPr>
        <w:t>,</w:t>
      </w:r>
      <w:r w:rsidRPr="0004303F">
        <w:rPr>
          <w:rFonts w:ascii="Festo" w:hAnsi="Festo"/>
          <w:sz w:val="20"/>
          <w:szCs w:val="20"/>
          <w:lang w:val="it-IT"/>
        </w:rPr>
        <w:t xml:space="preserve"> per una messa in servizio efficiente. Quest</w:t>
      </w:r>
      <w:r>
        <w:rPr>
          <w:rFonts w:ascii="Festo" w:hAnsi="Festo"/>
          <w:sz w:val="20"/>
          <w:szCs w:val="20"/>
          <w:lang w:val="it-IT"/>
        </w:rPr>
        <w:t xml:space="preserve">o </w:t>
      </w:r>
      <w:r w:rsidRPr="0004303F">
        <w:rPr>
          <w:rFonts w:ascii="Festo" w:hAnsi="Festo"/>
          <w:sz w:val="20"/>
          <w:szCs w:val="20"/>
          <w:lang w:val="it-IT"/>
        </w:rPr>
        <w:t xml:space="preserve">offre diversi vantaggi: facilita il passaggio dalla pianificazione all'implementazione, riduce significativamente il tempo necessario per la messa in servizio e </w:t>
      </w:r>
      <w:r>
        <w:rPr>
          <w:rFonts w:ascii="Festo" w:hAnsi="Festo"/>
          <w:sz w:val="20"/>
          <w:szCs w:val="20"/>
          <w:lang w:val="it-IT"/>
        </w:rPr>
        <w:t>al contempo</w:t>
      </w:r>
      <w:r w:rsidRPr="0004303F">
        <w:rPr>
          <w:rFonts w:ascii="Festo" w:hAnsi="Festo"/>
          <w:sz w:val="20"/>
          <w:szCs w:val="20"/>
          <w:lang w:val="it-IT"/>
        </w:rPr>
        <w:t xml:space="preserve"> riduce la suscettibilità agli errori.</w:t>
      </w:r>
    </w:p>
    <w:p w14:paraId="63728AFE" w14:textId="77777777" w:rsidR="0004303F" w:rsidRPr="0004303F" w:rsidRDefault="0004303F" w:rsidP="00ED393A">
      <w:pPr>
        <w:rPr>
          <w:rFonts w:ascii="Festo" w:hAnsi="Festo"/>
          <w:sz w:val="20"/>
          <w:szCs w:val="20"/>
          <w:lang w:val="it-IT"/>
        </w:rPr>
      </w:pPr>
    </w:p>
    <w:p w14:paraId="6ABF85C3" w14:textId="1A542918" w:rsidR="000232C2" w:rsidRPr="00195D0F" w:rsidRDefault="00195D0F">
      <w:pPr>
        <w:rPr>
          <w:rFonts w:ascii="Festo" w:eastAsia="Times New Roman" w:hAnsi="Festo" w:cs="Arial"/>
          <w:sz w:val="20"/>
          <w:szCs w:val="20"/>
          <w:lang w:val="it-IT" w:eastAsia="de-DE"/>
        </w:rPr>
      </w:pPr>
      <w:r w:rsidRPr="00195D0F">
        <w:rPr>
          <w:rFonts w:ascii="Festo" w:hAnsi="Festo"/>
          <w:sz w:val="20"/>
          <w:szCs w:val="20"/>
          <w:lang w:val="it-IT"/>
        </w:rPr>
        <w:t xml:space="preserve">Il </w:t>
      </w:r>
      <w:r w:rsidR="00ED393A" w:rsidRPr="00195D0F">
        <w:rPr>
          <w:rFonts w:ascii="Festo" w:hAnsi="Festo"/>
          <w:sz w:val="20"/>
          <w:szCs w:val="20"/>
          <w:lang w:val="it-IT"/>
        </w:rPr>
        <w:t xml:space="preserve">Festo Digital Customer </w:t>
      </w:r>
      <w:proofErr w:type="spellStart"/>
      <w:r w:rsidR="00ED393A" w:rsidRPr="00195D0F">
        <w:rPr>
          <w:rFonts w:ascii="Festo" w:hAnsi="Festo"/>
          <w:sz w:val="20"/>
          <w:szCs w:val="20"/>
          <w:lang w:val="it-IT"/>
        </w:rPr>
        <w:t>Journey</w:t>
      </w:r>
      <w:proofErr w:type="spellEnd"/>
      <w:r w:rsidR="00ED393A" w:rsidRPr="00195D0F">
        <w:rPr>
          <w:rFonts w:ascii="Festo" w:hAnsi="Festo"/>
          <w:sz w:val="20"/>
          <w:szCs w:val="20"/>
          <w:lang w:val="it-IT"/>
        </w:rPr>
        <w:t xml:space="preserve"> </w:t>
      </w:r>
      <w:r w:rsidRPr="00195D0F">
        <w:rPr>
          <w:rFonts w:ascii="Festo" w:hAnsi="Festo"/>
          <w:sz w:val="20"/>
          <w:szCs w:val="20"/>
          <w:lang w:val="it-IT"/>
        </w:rPr>
        <w:t>ottimizza l'intero processo di creazione del valore per i clienti, dalla pianificazione, sviluppo e approvvigionamento fino alla messa in servizio e manutenzione. Ciò rende l'implementazione dei progetti notevolmente più veloce, semplice ed efficiente.</w:t>
      </w:r>
    </w:p>
    <w:p w14:paraId="507B6C12" w14:textId="77777777" w:rsidR="00ED393A" w:rsidRPr="00195D0F" w:rsidRDefault="00ED393A" w:rsidP="00ED393A">
      <w:pPr>
        <w:rPr>
          <w:rFonts w:ascii="Festo" w:hAnsi="Festo"/>
          <w:sz w:val="20"/>
          <w:szCs w:val="20"/>
          <w:lang w:val="it-IT"/>
        </w:rPr>
      </w:pPr>
    </w:p>
    <w:p w14:paraId="29EDCD66" w14:textId="77777777" w:rsidR="0076067D" w:rsidRPr="00195D0F" w:rsidRDefault="0076067D" w:rsidP="00ED393A">
      <w:pPr>
        <w:rPr>
          <w:rFonts w:ascii="Festo" w:hAnsi="Festo"/>
          <w:sz w:val="20"/>
          <w:szCs w:val="20"/>
          <w:lang w:val="it-IT"/>
        </w:rPr>
      </w:pPr>
    </w:p>
    <w:p w14:paraId="104334B6" w14:textId="3F141E4B" w:rsidR="000232C2" w:rsidRPr="00195D0F" w:rsidRDefault="00195D0F" w:rsidP="00195D0F">
      <w:pPr>
        <w:rPr>
          <w:rFonts w:ascii="Festo" w:hAnsi="Festo"/>
          <w:sz w:val="20"/>
          <w:szCs w:val="20"/>
          <w:lang w:val="it-IT"/>
        </w:rPr>
      </w:pPr>
      <w:r w:rsidRPr="00195D0F">
        <w:rPr>
          <w:rFonts w:ascii="Festo" w:hAnsi="Festo"/>
          <w:sz w:val="20"/>
          <w:szCs w:val="20"/>
          <w:lang w:val="it-IT"/>
        </w:rPr>
        <w:t>Un esempio degli engineering tools</w:t>
      </w:r>
      <w:r>
        <w:rPr>
          <w:rFonts w:ascii="Festo" w:hAnsi="Festo"/>
          <w:sz w:val="20"/>
          <w:szCs w:val="20"/>
          <w:lang w:val="it-IT"/>
        </w:rPr>
        <w:t xml:space="preserve"> </w:t>
      </w:r>
      <w:r w:rsidRPr="00195D0F">
        <w:rPr>
          <w:rFonts w:ascii="Festo" w:hAnsi="Festo"/>
          <w:sz w:val="20"/>
          <w:szCs w:val="20"/>
          <w:lang w:val="it-IT"/>
        </w:rPr>
        <w:t xml:space="preserve">nel Digital Customer </w:t>
      </w:r>
      <w:proofErr w:type="spellStart"/>
      <w:r w:rsidRPr="00195D0F">
        <w:rPr>
          <w:rFonts w:ascii="Festo" w:hAnsi="Festo"/>
          <w:sz w:val="20"/>
          <w:szCs w:val="20"/>
          <w:lang w:val="it-IT"/>
        </w:rPr>
        <w:t>Journey</w:t>
      </w:r>
      <w:proofErr w:type="spellEnd"/>
      <w:r w:rsidRPr="00195D0F">
        <w:rPr>
          <w:rFonts w:ascii="Festo" w:hAnsi="Festo"/>
          <w:sz w:val="20"/>
          <w:szCs w:val="20"/>
          <w:lang w:val="it-IT"/>
        </w:rPr>
        <w:t>: La gestione coerente dei dati tramite Projects</w:t>
      </w:r>
      <w:r>
        <w:rPr>
          <w:rFonts w:ascii="Festo" w:hAnsi="Festo"/>
          <w:sz w:val="20"/>
          <w:szCs w:val="20"/>
          <w:lang w:val="it-IT"/>
        </w:rPr>
        <w:t>,</w:t>
      </w:r>
      <w:r w:rsidRPr="00195D0F">
        <w:rPr>
          <w:rFonts w:ascii="Festo" w:hAnsi="Festo"/>
          <w:sz w:val="20"/>
          <w:szCs w:val="20"/>
          <w:lang w:val="it-IT"/>
        </w:rPr>
        <w:t xml:space="preserve"> consente di importare direttamente i dati di progettazione nella Festo Automation Suite</w:t>
      </w:r>
      <w:r>
        <w:rPr>
          <w:rFonts w:ascii="Festo" w:hAnsi="Festo"/>
          <w:sz w:val="20"/>
          <w:szCs w:val="20"/>
          <w:lang w:val="it-IT"/>
        </w:rPr>
        <w:t>,</w:t>
      </w:r>
      <w:r w:rsidRPr="00195D0F">
        <w:rPr>
          <w:rFonts w:ascii="Festo" w:hAnsi="Festo"/>
          <w:sz w:val="20"/>
          <w:szCs w:val="20"/>
          <w:lang w:val="it-IT"/>
        </w:rPr>
        <w:t xml:space="preserve"> per una messa in servizio efficiente dei dispositivi.</w:t>
      </w:r>
    </w:p>
    <w:sectPr w:rsidR="000232C2" w:rsidRPr="00195D0F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A1FD" w14:textId="77777777" w:rsidR="00191829" w:rsidRDefault="00191829" w:rsidP="00A05B4B">
      <w:r>
        <w:separator/>
      </w:r>
    </w:p>
  </w:endnote>
  <w:endnote w:type="continuationSeparator" w:id="0">
    <w:p w14:paraId="43E5F6A1" w14:textId="77777777" w:rsidR="00191829" w:rsidRDefault="00191829" w:rsidP="00A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sto">
    <w:panose1 w:val="02000503040000020004"/>
    <w:charset w:val="00"/>
    <w:family w:val="auto"/>
    <w:pitch w:val="variable"/>
    <w:sig w:usb0="A00002EF" w:usb1="02000011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EB14" w14:textId="77777777" w:rsidR="00191829" w:rsidRDefault="00191829" w:rsidP="00A05B4B">
      <w:r>
        <w:separator/>
      </w:r>
    </w:p>
  </w:footnote>
  <w:footnote w:type="continuationSeparator" w:id="0">
    <w:p w14:paraId="135735B1" w14:textId="77777777" w:rsidR="00191829" w:rsidRDefault="00191829" w:rsidP="00A0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B7484C"/>
    <w:multiLevelType w:val="hybridMultilevel"/>
    <w:tmpl w:val="C6C043A8"/>
    <w:lvl w:ilvl="0" w:tplc="1DA477B4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55962"/>
    <w:multiLevelType w:val="multilevel"/>
    <w:tmpl w:val="AB6822D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E070DD4"/>
    <w:multiLevelType w:val="hybridMultilevel"/>
    <w:tmpl w:val="1994C3C0"/>
    <w:lvl w:ilvl="0" w:tplc="303CE0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0"/>
  </w:num>
  <w:num w:numId="2" w16cid:durableId="1262445299">
    <w:abstractNumId w:val="12"/>
  </w:num>
  <w:num w:numId="3" w16cid:durableId="71899587">
    <w:abstractNumId w:val="15"/>
  </w:num>
  <w:num w:numId="4" w16cid:durableId="999118957">
    <w:abstractNumId w:val="15"/>
  </w:num>
  <w:num w:numId="5" w16cid:durableId="1000081454">
    <w:abstractNumId w:val="15"/>
  </w:num>
  <w:num w:numId="6" w16cid:durableId="1339886306">
    <w:abstractNumId w:val="15"/>
  </w:num>
  <w:num w:numId="7" w16cid:durableId="1189182462">
    <w:abstractNumId w:val="15"/>
  </w:num>
  <w:num w:numId="8" w16cid:durableId="1618902497">
    <w:abstractNumId w:val="15"/>
  </w:num>
  <w:num w:numId="9" w16cid:durableId="1845902003">
    <w:abstractNumId w:val="15"/>
  </w:num>
  <w:num w:numId="10" w16cid:durableId="271786615">
    <w:abstractNumId w:val="15"/>
  </w:num>
  <w:num w:numId="11" w16cid:durableId="1860392255">
    <w:abstractNumId w:val="15"/>
  </w:num>
  <w:num w:numId="12" w16cid:durableId="1154369374">
    <w:abstractNumId w:val="17"/>
  </w:num>
  <w:num w:numId="13" w16cid:durableId="2111244232">
    <w:abstractNumId w:val="11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3"/>
  </w:num>
  <w:num w:numId="25" w16cid:durableId="1202087386">
    <w:abstractNumId w:val="15"/>
  </w:num>
  <w:num w:numId="26" w16cid:durableId="694699427">
    <w:abstractNumId w:val="15"/>
  </w:num>
  <w:num w:numId="27" w16cid:durableId="1784225540">
    <w:abstractNumId w:val="15"/>
  </w:num>
  <w:num w:numId="28" w16cid:durableId="1338733442">
    <w:abstractNumId w:val="15"/>
  </w:num>
  <w:num w:numId="29" w16cid:durableId="158037158">
    <w:abstractNumId w:val="15"/>
  </w:num>
  <w:num w:numId="30" w16cid:durableId="1569261869">
    <w:abstractNumId w:val="16"/>
  </w:num>
  <w:num w:numId="31" w16cid:durableId="2051760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92"/>
    <w:rsid w:val="00000ACA"/>
    <w:rsid w:val="00022F87"/>
    <w:rsid w:val="00023050"/>
    <w:rsid w:val="000232C2"/>
    <w:rsid w:val="00026592"/>
    <w:rsid w:val="0003529F"/>
    <w:rsid w:val="000405C5"/>
    <w:rsid w:val="0004303F"/>
    <w:rsid w:val="00052016"/>
    <w:rsid w:val="00070BB4"/>
    <w:rsid w:val="00092639"/>
    <w:rsid w:val="000A05A8"/>
    <w:rsid w:val="000A355A"/>
    <w:rsid w:val="000C6A47"/>
    <w:rsid w:val="00103DE0"/>
    <w:rsid w:val="001136B9"/>
    <w:rsid w:val="001169EC"/>
    <w:rsid w:val="0013576C"/>
    <w:rsid w:val="00145C44"/>
    <w:rsid w:val="00175021"/>
    <w:rsid w:val="00191829"/>
    <w:rsid w:val="00195D0F"/>
    <w:rsid w:val="001D2457"/>
    <w:rsid w:val="001F7512"/>
    <w:rsid w:val="00202BE1"/>
    <w:rsid w:val="00212348"/>
    <w:rsid w:val="002657D0"/>
    <w:rsid w:val="00267444"/>
    <w:rsid w:val="00274959"/>
    <w:rsid w:val="00286DF1"/>
    <w:rsid w:val="002A7EEE"/>
    <w:rsid w:val="002B2C13"/>
    <w:rsid w:val="002C096A"/>
    <w:rsid w:val="002D10A3"/>
    <w:rsid w:val="00300432"/>
    <w:rsid w:val="003130B7"/>
    <w:rsid w:val="00320473"/>
    <w:rsid w:val="00325FC5"/>
    <w:rsid w:val="00364395"/>
    <w:rsid w:val="003713A4"/>
    <w:rsid w:val="00386387"/>
    <w:rsid w:val="00386DA9"/>
    <w:rsid w:val="003928ED"/>
    <w:rsid w:val="003932BB"/>
    <w:rsid w:val="003932FB"/>
    <w:rsid w:val="003C3475"/>
    <w:rsid w:val="003F3591"/>
    <w:rsid w:val="00406EC9"/>
    <w:rsid w:val="00410338"/>
    <w:rsid w:val="00417C63"/>
    <w:rsid w:val="004336EC"/>
    <w:rsid w:val="004352F1"/>
    <w:rsid w:val="00470412"/>
    <w:rsid w:val="00486D88"/>
    <w:rsid w:val="004C08C1"/>
    <w:rsid w:val="004D2B30"/>
    <w:rsid w:val="004D631D"/>
    <w:rsid w:val="004E1B53"/>
    <w:rsid w:val="004F45C6"/>
    <w:rsid w:val="00514236"/>
    <w:rsid w:val="005251E5"/>
    <w:rsid w:val="0053047F"/>
    <w:rsid w:val="00537EB0"/>
    <w:rsid w:val="005740D8"/>
    <w:rsid w:val="00577C78"/>
    <w:rsid w:val="005854E3"/>
    <w:rsid w:val="00592121"/>
    <w:rsid w:val="005F3BF8"/>
    <w:rsid w:val="00604BC4"/>
    <w:rsid w:val="00621121"/>
    <w:rsid w:val="00622390"/>
    <w:rsid w:val="006320B0"/>
    <w:rsid w:val="006635F9"/>
    <w:rsid w:val="006856B3"/>
    <w:rsid w:val="006A3592"/>
    <w:rsid w:val="006C28DF"/>
    <w:rsid w:val="006D3B8F"/>
    <w:rsid w:val="006F11D5"/>
    <w:rsid w:val="006F1B3A"/>
    <w:rsid w:val="00703274"/>
    <w:rsid w:val="00713DC4"/>
    <w:rsid w:val="00725E41"/>
    <w:rsid w:val="00751715"/>
    <w:rsid w:val="0076067D"/>
    <w:rsid w:val="00775D20"/>
    <w:rsid w:val="00795052"/>
    <w:rsid w:val="007A5BF3"/>
    <w:rsid w:val="007C51C4"/>
    <w:rsid w:val="007D072A"/>
    <w:rsid w:val="007F2D2E"/>
    <w:rsid w:val="00806AF1"/>
    <w:rsid w:val="008246A7"/>
    <w:rsid w:val="008325C3"/>
    <w:rsid w:val="008329A8"/>
    <w:rsid w:val="008630D8"/>
    <w:rsid w:val="00867589"/>
    <w:rsid w:val="00884E1B"/>
    <w:rsid w:val="008A00AE"/>
    <w:rsid w:val="008B083D"/>
    <w:rsid w:val="008D799F"/>
    <w:rsid w:val="008E10A9"/>
    <w:rsid w:val="008E646C"/>
    <w:rsid w:val="008F4758"/>
    <w:rsid w:val="008F5E14"/>
    <w:rsid w:val="008F6BEF"/>
    <w:rsid w:val="00913157"/>
    <w:rsid w:val="0091611C"/>
    <w:rsid w:val="009239E3"/>
    <w:rsid w:val="009C0CC9"/>
    <w:rsid w:val="009D2AB8"/>
    <w:rsid w:val="009E49FA"/>
    <w:rsid w:val="009E629D"/>
    <w:rsid w:val="009F49BB"/>
    <w:rsid w:val="00A0118C"/>
    <w:rsid w:val="00A015DA"/>
    <w:rsid w:val="00A05B4B"/>
    <w:rsid w:val="00A10546"/>
    <w:rsid w:val="00A274FB"/>
    <w:rsid w:val="00A3613E"/>
    <w:rsid w:val="00A415B3"/>
    <w:rsid w:val="00A43C24"/>
    <w:rsid w:val="00A54346"/>
    <w:rsid w:val="00A719B3"/>
    <w:rsid w:val="00A80004"/>
    <w:rsid w:val="00A871AD"/>
    <w:rsid w:val="00AD1BCF"/>
    <w:rsid w:val="00AD5610"/>
    <w:rsid w:val="00AD644D"/>
    <w:rsid w:val="00AE01F1"/>
    <w:rsid w:val="00AE56F5"/>
    <w:rsid w:val="00B240DC"/>
    <w:rsid w:val="00B35121"/>
    <w:rsid w:val="00B424C7"/>
    <w:rsid w:val="00B735CD"/>
    <w:rsid w:val="00B7490C"/>
    <w:rsid w:val="00B9046B"/>
    <w:rsid w:val="00BB13D4"/>
    <w:rsid w:val="00BB701A"/>
    <w:rsid w:val="00BC15F1"/>
    <w:rsid w:val="00BF7DB5"/>
    <w:rsid w:val="00C05101"/>
    <w:rsid w:val="00C07644"/>
    <w:rsid w:val="00C23956"/>
    <w:rsid w:val="00C4764A"/>
    <w:rsid w:val="00C55282"/>
    <w:rsid w:val="00C55E7F"/>
    <w:rsid w:val="00C57CE4"/>
    <w:rsid w:val="00C93393"/>
    <w:rsid w:val="00CB4A67"/>
    <w:rsid w:val="00CE423E"/>
    <w:rsid w:val="00D065C6"/>
    <w:rsid w:val="00D10BC3"/>
    <w:rsid w:val="00D10BE2"/>
    <w:rsid w:val="00D43D5C"/>
    <w:rsid w:val="00D63AC3"/>
    <w:rsid w:val="00D760D8"/>
    <w:rsid w:val="00D83479"/>
    <w:rsid w:val="00D867D1"/>
    <w:rsid w:val="00D95445"/>
    <w:rsid w:val="00DA205E"/>
    <w:rsid w:val="00DA4EF3"/>
    <w:rsid w:val="00DB3FC6"/>
    <w:rsid w:val="00DD2BBC"/>
    <w:rsid w:val="00DE5EE3"/>
    <w:rsid w:val="00DE73FE"/>
    <w:rsid w:val="00E00BAB"/>
    <w:rsid w:val="00E15F0F"/>
    <w:rsid w:val="00E17B0E"/>
    <w:rsid w:val="00E17DCE"/>
    <w:rsid w:val="00E221D0"/>
    <w:rsid w:val="00E36DE7"/>
    <w:rsid w:val="00E405BB"/>
    <w:rsid w:val="00E62640"/>
    <w:rsid w:val="00E62937"/>
    <w:rsid w:val="00E665FC"/>
    <w:rsid w:val="00E73AA6"/>
    <w:rsid w:val="00E9012C"/>
    <w:rsid w:val="00EA7DDC"/>
    <w:rsid w:val="00EC2502"/>
    <w:rsid w:val="00ED393A"/>
    <w:rsid w:val="00EE21D2"/>
    <w:rsid w:val="00EF2741"/>
    <w:rsid w:val="00F0540A"/>
    <w:rsid w:val="00F13480"/>
    <w:rsid w:val="00F303B0"/>
    <w:rsid w:val="00F61612"/>
    <w:rsid w:val="00F72B60"/>
    <w:rsid w:val="00F92FF1"/>
    <w:rsid w:val="00FA0C82"/>
    <w:rsid w:val="00FE652C"/>
    <w:rsid w:val="33571278"/>
    <w:rsid w:val="57BBF617"/>
    <w:rsid w:val="6060061C"/>
    <w:rsid w:val="772A9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AD6E1"/>
  <w15:chartTrackingRefBased/>
  <w15:docId w15:val="{749C5647-D115-451C-ABF6-CEECBB7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592"/>
    <w:rPr>
      <w:rFonts w:ascii="Calibri" w:eastAsiaTheme="minorHAnsi" w:hAnsi="Calibri" w:cs="Calibri"/>
      <w:kern w:val="0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B735CD"/>
    <w:pPr>
      <w:keepNext/>
      <w:numPr>
        <w:numId w:val="29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735CD"/>
    <w:pPr>
      <w:keepNext/>
      <w:numPr>
        <w:ilvl w:val="1"/>
        <w:numId w:val="29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735CD"/>
    <w:pPr>
      <w:keepNext/>
      <w:numPr>
        <w:ilvl w:val="2"/>
        <w:numId w:val="29"/>
      </w:numPr>
      <w:outlineLvl w:val="2"/>
    </w:pPr>
  </w:style>
  <w:style w:type="paragraph" w:styleId="Titolo4">
    <w:name w:val="heading 4"/>
    <w:basedOn w:val="Normale"/>
    <w:next w:val="Normale"/>
    <w:qFormat/>
    <w:rsid w:val="00B735CD"/>
    <w:pPr>
      <w:keepNext/>
      <w:numPr>
        <w:ilvl w:val="3"/>
        <w:numId w:val="29"/>
      </w:numPr>
      <w:outlineLvl w:val="3"/>
    </w:pPr>
  </w:style>
  <w:style w:type="paragraph" w:styleId="Titolo5">
    <w:name w:val="heading 5"/>
    <w:basedOn w:val="Normale"/>
    <w:next w:val="Normale"/>
    <w:rsid w:val="00B735CD"/>
    <w:pPr>
      <w:numPr>
        <w:ilvl w:val="4"/>
        <w:numId w:val="29"/>
      </w:numPr>
      <w:outlineLvl w:val="4"/>
    </w:pPr>
  </w:style>
  <w:style w:type="paragraph" w:styleId="Titolo6">
    <w:name w:val="heading 6"/>
    <w:basedOn w:val="Normale"/>
    <w:next w:val="Normale"/>
    <w:rsid w:val="00B735CD"/>
    <w:pPr>
      <w:numPr>
        <w:ilvl w:val="5"/>
        <w:numId w:val="29"/>
      </w:numPr>
      <w:outlineLvl w:val="5"/>
    </w:pPr>
  </w:style>
  <w:style w:type="paragraph" w:styleId="Titolo7">
    <w:name w:val="heading 7"/>
    <w:basedOn w:val="Normale"/>
    <w:next w:val="Normale"/>
    <w:rsid w:val="00B735CD"/>
    <w:pPr>
      <w:numPr>
        <w:ilvl w:val="6"/>
        <w:numId w:val="29"/>
      </w:numPr>
      <w:outlineLvl w:val="6"/>
    </w:pPr>
  </w:style>
  <w:style w:type="paragraph" w:styleId="Titolo8">
    <w:name w:val="heading 8"/>
    <w:basedOn w:val="Normale"/>
    <w:next w:val="Normale"/>
    <w:rsid w:val="00B735CD"/>
    <w:pPr>
      <w:numPr>
        <w:ilvl w:val="7"/>
        <w:numId w:val="29"/>
      </w:numPr>
      <w:outlineLvl w:val="7"/>
    </w:pPr>
  </w:style>
  <w:style w:type="paragraph" w:styleId="Titolo9">
    <w:name w:val="heading 9"/>
    <w:basedOn w:val="Normale"/>
    <w:next w:val="Normale"/>
    <w:rsid w:val="00B735CD"/>
    <w:pPr>
      <w:numPr>
        <w:ilvl w:val="8"/>
        <w:numId w:val="29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character" w:styleId="SmartLink">
    <w:name w:val="Smart Link"/>
    <w:basedOn w:val="Carpredefinitoparagrafo"/>
    <w:uiPriority w:val="99"/>
    <w:semiHidden/>
    <w:unhideWhenUsed/>
    <w:rsid w:val="00274959"/>
    <w:rPr>
      <w:color w:val="0000FF"/>
      <w:u w:val="single"/>
      <w:shd w:val="clear" w:color="auto" w:fill="F3F2F1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012C"/>
    <w:rPr>
      <w:color w:val="605E5C"/>
      <w:shd w:val="clear" w:color="auto" w:fill="E1DFDD"/>
    </w:rPr>
  </w:style>
  <w:style w:type="paragraph" w:customStyle="1" w:styleId="pf0">
    <w:name w:val="pf0"/>
    <w:basedOn w:val="Normale"/>
    <w:rsid w:val="00B749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customStyle="1" w:styleId="cf01">
    <w:name w:val="cf01"/>
    <w:basedOn w:val="Carpredefinitoparagrafo"/>
    <w:rsid w:val="00B7490C"/>
    <w:rPr>
      <w:rFonts w:ascii="Segoe UI" w:hAnsi="Segoe UI" w:cs="Segoe UI" w:hint="default"/>
      <w:sz w:val="18"/>
      <w:szCs w:val="18"/>
    </w:rPr>
  </w:style>
  <w:style w:type="paragraph" w:styleId="Revisione">
    <w:name w:val="Revision"/>
    <w:hidden/>
    <w:uiPriority w:val="99"/>
    <w:semiHidden/>
    <w:rsid w:val="00175021"/>
    <w:rPr>
      <w:rFonts w:ascii="Calibri" w:eastAsiaTheme="minorHAns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0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1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2E05196-6D62-47F5-84EA-74107A47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Festo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Christopher</dc:creator>
  <cp:keywords>, docId:E263644BFA682FBD5444DFD69208599F</cp:keywords>
  <dc:description/>
  <cp:lastModifiedBy>Mondati, Sara</cp:lastModifiedBy>
  <cp:revision>77</cp:revision>
  <dcterms:created xsi:type="dcterms:W3CDTF">2024-10-18T13:11:00Z</dcterms:created>
  <dcterms:modified xsi:type="dcterms:W3CDTF">2024-11-04T12:28:00Z</dcterms:modified>
</cp:coreProperties>
</file>