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F574B" w14:textId="7A6DD366" w:rsidR="00C2420D" w:rsidRPr="00C2420D" w:rsidRDefault="00C2420D" w:rsidP="00C2420D">
      <w:pPr>
        <w:rPr>
          <w:b/>
          <w:bCs/>
          <w:sz w:val="28"/>
          <w:szCs w:val="28"/>
          <w:lang w:val="it-IT"/>
        </w:rPr>
      </w:pPr>
      <w:r w:rsidRPr="00C2420D">
        <w:rPr>
          <w:b/>
          <w:bCs/>
          <w:sz w:val="28"/>
          <w:szCs w:val="28"/>
          <w:lang w:val="it-IT"/>
        </w:rPr>
        <w:t xml:space="preserve">Dai </w:t>
      </w:r>
      <w:r>
        <w:rPr>
          <w:b/>
          <w:bCs/>
          <w:sz w:val="28"/>
          <w:szCs w:val="28"/>
          <w:lang w:val="it-IT"/>
        </w:rPr>
        <w:t>d</w:t>
      </w:r>
      <w:r w:rsidRPr="00C2420D">
        <w:rPr>
          <w:b/>
          <w:bCs/>
          <w:sz w:val="28"/>
          <w:szCs w:val="28"/>
          <w:lang w:val="it-IT"/>
        </w:rPr>
        <w:t xml:space="preserve">ati </w:t>
      </w:r>
      <w:r>
        <w:rPr>
          <w:b/>
          <w:bCs/>
          <w:sz w:val="28"/>
          <w:szCs w:val="28"/>
          <w:lang w:val="it-IT"/>
        </w:rPr>
        <w:t>c</w:t>
      </w:r>
      <w:r w:rsidRPr="00C2420D">
        <w:rPr>
          <w:b/>
          <w:bCs/>
          <w:sz w:val="28"/>
          <w:szCs w:val="28"/>
          <w:lang w:val="it-IT"/>
        </w:rPr>
        <w:t xml:space="preserve">oerenti a un </w:t>
      </w:r>
      <w:r>
        <w:rPr>
          <w:b/>
          <w:bCs/>
          <w:sz w:val="28"/>
          <w:szCs w:val="28"/>
          <w:lang w:val="it-IT"/>
        </w:rPr>
        <w:t>v</w:t>
      </w:r>
      <w:r w:rsidRPr="00C2420D">
        <w:rPr>
          <w:b/>
          <w:bCs/>
          <w:sz w:val="28"/>
          <w:szCs w:val="28"/>
          <w:lang w:val="it-IT"/>
        </w:rPr>
        <w:t xml:space="preserve">alore </w:t>
      </w:r>
      <w:r>
        <w:rPr>
          <w:b/>
          <w:bCs/>
          <w:sz w:val="28"/>
          <w:szCs w:val="28"/>
          <w:lang w:val="it-IT"/>
        </w:rPr>
        <w:t>a</w:t>
      </w:r>
      <w:r w:rsidRPr="00C2420D">
        <w:rPr>
          <w:b/>
          <w:bCs/>
          <w:sz w:val="28"/>
          <w:szCs w:val="28"/>
          <w:lang w:val="it-IT"/>
        </w:rPr>
        <w:t xml:space="preserve">ggiunto </w:t>
      </w:r>
      <w:r>
        <w:rPr>
          <w:b/>
          <w:bCs/>
          <w:sz w:val="28"/>
          <w:szCs w:val="28"/>
          <w:lang w:val="it-IT"/>
        </w:rPr>
        <w:t>s</w:t>
      </w:r>
      <w:r w:rsidRPr="00C2420D">
        <w:rPr>
          <w:b/>
          <w:bCs/>
          <w:sz w:val="28"/>
          <w:szCs w:val="28"/>
          <w:lang w:val="it-IT"/>
        </w:rPr>
        <w:t>ostenibile</w:t>
      </w:r>
    </w:p>
    <w:p w14:paraId="3169E6CA" w14:textId="468304C3" w:rsidR="004E72E3" w:rsidRPr="00C2420D" w:rsidRDefault="00C2420D" w:rsidP="00C2420D">
      <w:pPr>
        <w:rPr>
          <w:lang w:val="it-IT"/>
        </w:rPr>
      </w:pPr>
      <w:r w:rsidRPr="00C2420D">
        <w:rPr>
          <w:sz w:val="28"/>
          <w:szCs w:val="28"/>
          <w:lang w:val="it-IT"/>
        </w:rPr>
        <w:t>Scopr</w:t>
      </w:r>
      <w:r>
        <w:rPr>
          <w:sz w:val="28"/>
          <w:szCs w:val="28"/>
          <w:lang w:val="it-IT"/>
        </w:rPr>
        <w:t>a</w:t>
      </w:r>
      <w:r w:rsidRPr="00C2420D">
        <w:rPr>
          <w:sz w:val="28"/>
          <w:szCs w:val="28"/>
          <w:lang w:val="it-IT"/>
        </w:rPr>
        <w:t xml:space="preserve"> come Festo supporta il successo dei suoi clienti attraverso la digitalizzazione.</w:t>
      </w:r>
    </w:p>
    <w:p w14:paraId="46C79146" w14:textId="77777777" w:rsidR="004E72E3" w:rsidRPr="00C2420D" w:rsidRDefault="004E72E3" w:rsidP="004E72E3">
      <w:pPr>
        <w:rPr>
          <w:lang w:val="it-IT"/>
        </w:rPr>
      </w:pPr>
    </w:p>
    <w:p w14:paraId="016D5A6A" w14:textId="39B3F211" w:rsidR="004E72E3" w:rsidRDefault="00A87307" w:rsidP="004E72E3">
      <w:pPr>
        <w:rPr>
          <w:b/>
          <w:bCs/>
          <w:lang w:val="it-IT"/>
        </w:rPr>
      </w:pPr>
      <w:r w:rsidRPr="00A87307">
        <w:rPr>
          <w:b/>
          <w:bCs/>
          <w:lang w:val="it-IT"/>
        </w:rPr>
        <w:t xml:space="preserve">Festo si impegna a fornire un supporto integrato ai propri clienti, offrendo soluzioni che spaziano dai gemelli digitali ai circuiti elettrici efficienti, fino a strumenti di progettazione e massimizzazione del risparmio energetico. Il nostro approccio abbraccia anche tematiche cruciali come l'economia circolare e l'impronta di carbonio dei prodotti. Inoltre, promuoviamo l'apprendimento continuo attraverso strumenti di formazione digitale, rivolti sia ai tirocinanti che ai </w:t>
      </w:r>
      <w:r>
        <w:rPr>
          <w:b/>
          <w:bCs/>
          <w:lang w:val="it-IT"/>
        </w:rPr>
        <w:t>collaboratori</w:t>
      </w:r>
      <w:r w:rsidRPr="00A87307">
        <w:rPr>
          <w:b/>
          <w:bCs/>
          <w:lang w:val="it-IT"/>
        </w:rPr>
        <w:t>, per garantire una crescita sostenibile e un futuro di successo.</w:t>
      </w:r>
    </w:p>
    <w:p w14:paraId="649944C5" w14:textId="77777777" w:rsidR="00A87307" w:rsidRPr="00A87307" w:rsidRDefault="00A87307" w:rsidP="004E72E3">
      <w:pPr>
        <w:rPr>
          <w:lang w:val="it-IT"/>
        </w:rPr>
      </w:pPr>
    </w:p>
    <w:p w14:paraId="7E4934B0" w14:textId="77777777" w:rsidR="006032F2" w:rsidRDefault="006032F2" w:rsidP="006032F2">
      <w:pPr>
        <w:rPr>
          <w:lang w:val="it-IT"/>
        </w:rPr>
      </w:pPr>
      <w:r w:rsidRPr="006032F2">
        <w:rPr>
          <w:lang w:val="it-IT"/>
        </w:rPr>
        <w:t>Gli ingegneri dell'automazione possono ottenere significativi risparmi già nelle fasi iniziali della progettazione di una macchina. Utilizzando strumenti di dimensionamento adeguati, gemelli digitali e circuiti elettrici efficienti, è possibile raggiungere risparmi fino all'80%</w:t>
      </w:r>
      <w:r>
        <w:rPr>
          <w:lang w:val="it-IT"/>
        </w:rPr>
        <w:t>,</w:t>
      </w:r>
      <w:r w:rsidRPr="006032F2">
        <w:rPr>
          <w:lang w:val="it-IT"/>
        </w:rPr>
        <w:t xml:space="preserve"> attraverso un corrett</w:t>
      </w:r>
      <w:r>
        <w:rPr>
          <w:lang w:val="it-IT"/>
        </w:rPr>
        <w:t>o</w:t>
      </w:r>
      <w:r w:rsidRPr="006032F2">
        <w:rPr>
          <w:lang w:val="it-IT"/>
        </w:rPr>
        <w:t xml:space="preserve"> dimensionamento dei motori, la pianificazione del monitoraggio AI e l'importazione di dati tramite gemelli digitali. </w:t>
      </w:r>
    </w:p>
    <w:p w14:paraId="0D850857" w14:textId="0AA7A39F" w:rsidR="006032F2" w:rsidRPr="006032F2" w:rsidRDefault="006032F2" w:rsidP="006032F2">
      <w:pPr>
        <w:rPr>
          <w:lang w:val="it-IT"/>
        </w:rPr>
      </w:pPr>
      <w:r w:rsidRPr="006032F2">
        <w:rPr>
          <w:lang w:val="it-IT"/>
        </w:rPr>
        <w:t xml:space="preserve">Festo offre una gamma di strumenti di progettazione, come Electric Motion </w:t>
      </w:r>
      <w:proofErr w:type="spellStart"/>
      <w:r w:rsidRPr="006032F2">
        <w:rPr>
          <w:lang w:val="it-IT"/>
        </w:rPr>
        <w:t>Sizing</w:t>
      </w:r>
      <w:proofErr w:type="spellEnd"/>
      <w:r w:rsidRPr="006032F2">
        <w:rPr>
          <w:lang w:val="it-IT"/>
        </w:rPr>
        <w:t xml:space="preserve"> per il dimensionamento ottimale dei motori, Handling Guide Online per </w:t>
      </w:r>
      <w:r>
        <w:rPr>
          <w:lang w:val="it-IT"/>
        </w:rPr>
        <w:t>creare il giusto sistema di movimentazione</w:t>
      </w:r>
      <w:r w:rsidRPr="006032F2">
        <w:rPr>
          <w:lang w:val="it-IT"/>
        </w:rPr>
        <w:t xml:space="preserve"> e </w:t>
      </w:r>
      <w:proofErr w:type="spellStart"/>
      <w:r w:rsidRPr="006032F2">
        <w:rPr>
          <w:lang w:val="it-IT"/>
        </w:rPr>
        <w:t>FluidDraw</w:t>
      </w:r>
      <w:proofErr w:type="spellEnd"/>
      <w:r w:rsidRPr="006032F2">
        <w:rPr>
          <w:lang w:val="it-IT"/>
        </w:rPr>
        <w:t xml:space="preserve"> per</w:t>
      </w:r>
      <w:r>
        <w:rPr>
          <w:lang w:val="it-IT"/>
        </w:rPr>
        <w:t xml:space="preserve"> gli </w:t>
      </w:r>
      <w:r w:rsidRPr="006032F2">
        <w:rPr>
          <w:lang w:val="it-IT"/>
        </w:rPr>
        <w:t>schemi elettrici e pneumatici. Questi strumenti semplificano notevolmente la pianificazione e la progettazione, supportando i nostri clienti nel raggiungimento dei loro obiettivi.</w:t>
      </w:r>
    </w:p>
    <w:p w14:paraId="3350DC9A" w14:textId="77777777" w:rsidR="004E72E3" w:rsidRPr="006032F2" w:rsidRDefault="004E72E3" w:rsidP="004E72E3">
      <w:pPr>
        <w:rPr>
          <w:lang w:val="it-IT"/>
        </w:rPr>
      </w:pPr>
    </w:p>
    <w:p w14:paraId="24EE9968" w14:textId="32183A82" w:rsidR="00027793" w:rsidRDefault="00027793" w:rsidP="004E72E3">
      <w:pPr>
        <w:rPr>
          <w:b/>
          <w:bCs/>
          <w:lang w:val="it-IT"/>
        </w:rPr>
      </w:pPr>
      <w:r w:rsidRPr="00027793">
        <w:rPr>
          <w:b/>
          <w:bCs/>
          <w:lang w:val="it-IT"/>
        </w:rPr>
        <w:t xml:space="preserve">Risparmi </w:t>
      </w:r>
      <w:r>
        <w:rPr>
          <w:b/>
          <w:bCs/>
          <w:lang w:val="it-IT"/>
        </w:rPr>
        <w:t>s</w:t>
      </w:r>
      <w:r w:rsidRPr="00027793">
        <w:rPr>
          <w:b/>
          <w:bCs/>
          <w:lang w:val="it-IT"/>
        </w:rPr>
        <w:t xml:space="preserve">ignificativi </w:t>
      </w:r>
      <w:r>
        <w:rPr>
          <w:b/>
          <w:bCs/>
          <w:lang w:val="it-IT"/>
        </w:rPr>
        <w:t>g</w:t>
      </w:r>
      <w:r w:rsidRPr="00027793">
        <w:rPr>
          <w:b/>
          <w:bCs/>
          <w:lang w:val="it-IT"/>
        </w:rPr>
        <w:t xml:space="preserve">razie alla </w:t>
      </w:r>
      <w:r>
        <w:rPr>
          <w:b/>
          <w:bCs/>
          <w:lang w:val="it-IT"/>
        </w:rPr>
        <w:t>d</w:t>
      </w:r>
      <w:r w:rsidRPr="00027793">
        <w:rPr>
          <w:b/>
          <w:bCs/>
          <w:lang w:val="it-IT"/>
        </w:rPr>
        <w:t xml:space="preserve">igitalizzazione e all'Intelligenza Artificiale nella </w:t>
      </w:r>
      <w:r>
        <w:rPr>
          <w:b/>
          <w:bCs/>
          <w:lang w:val="it-IT"/>
        </w:rPr>
        <w:t>p</w:t>
      </w:r>
      <w:r w:rsidRPr="00027793">
        <w:rPr>
          <w:b/>
          <w:bCs/>
          <w:lang w:val="it-IT"/>
        </w:rPr>
        <w:t>roduzione</w:t>
      </w:r>
    </w:p>
    <w:p w14:paraId="0E844F0A" w14:textId="7DE4B9A5" w:rsidR="004E72E3" w:rsidRPr="00027793" w:rsidRDefault="00027793" w:rsidP="004E72E3">
      <w:pPr>
        <w:rPr>
          <w:lang w:val="it-IT"/>
        </w:rPr>
      </w:pPr>
      <w:r w:rsidRPr="00027793">
        <w:rPr>
          <w:lang w:val="it-IT"/>
        </w:rPr>
        <w:t xml:space="preserve">Festo presenta soluzioni innovative come Festo AX </w:t>
      </w:r>
      <w:proofErr w:type="spellStart"/>
      <w:r w:rsidRPr="00027793">
        <w:rPr>
          <w:lang w:val="it-IT"/>
        </w:rPr>
        <w:t>Smartenance</w:t>
      </w:r>
      <w:proofErr w:type="spellEnd"/>
      <w:r w:rsidRPr="00027793">
        <w:rPr>
          <w:lang w:val="it-IT"/>
        </w:rPr>
        <w:t xml:space="preserve"> e il software Festo AX Industrial Intelligence, che permettono una produzione connessa e monitorata dall'intelligenza artificiale. Queste tecnologie offrono ai clienti la possibilità di risparmiare fino al 50% delle risorse attraverso processi più efficienti</w:t>
      </w:r>
      <w:r w:rsidR="00F3574D">
        <w:rPr>
          <w:lang w:val="it-IT"/>
        </w:rPr>
        <w:t>,</w:t>
      </w:r>
      <w:r w:rsidRPr="00027793">
        <w:rPr>
          <w:lang w:val="it-IT"/>
        </w:rPr>
        <w:t xml:space="preserve"> ridu</w:t>
      </w:r>
      <w:r w:rsidR="00F3574D">
        <w:rPr>
          <w:lang w:val="it-IT"/>
        </w:rPr>
        <w:t>cendo</w:t>
      </w:r>
      <w:r w:rsidRPr="00027793">
        <w:rPr>
          <w:lang w:val="it-IT"/>
        </w:rPr>
        <w:t xml:space="preserve"> i fermi imprevisti fino al 25%. Con Festo, l'ottimizzazione delle operazioni produttive diventa una realtà concreta, contribuendo a una maggiore sostenibilità e competitività.</w:t>
      </w:r>
    </w:p>
    <w:p w14:paraId="07EB3ED0" w14:textId="77777777" w:rsidR="00027793" w:rsidRPr="00027793" w:rsidRDefault="00027793" w:rsidP="004E72E3">
      <w:pPr>
        <w:rPr>
          <w:lang w:val="it-IT"/>
        </w:rPr>
      </w:pPr>
    </w:p>
    <w:p w14:paraId="3C442AE3" w14:textId="7D1AEB24" w:rsidR="00F3574D" w:rsidRPr="00F3574D" w:rsidRDefault="00F3574D" w:rsidP="00F3574D">
      <w:pPr>
        <w:rPr>
          <w:lang w:val="it-IT"/>
        </w:rPr>
      </w:pPr>
      <w:r w:rsidRPr="00F3574D">
        <w:rPr>
          <w:lang w:val="it-IT"/>
        </w:rPr>
        <w:t xml:space="preserve">Festo AX </w:t>
      </w:r>
      <w:proofErr w:type="spellStart"/>
      <w:r w:rsidRPr="00F3574D">
        <w:rPr>
          <w:lang w:val="it-IT"/>
        </w:rPr>
        <w:t>Smartenance</w:t>
      </w:r>
      <w:proofErr w:type="spellEnd"/>
      <w:r>
        <w:rPr>
          <w:lang w:val="it-IT"/>
        </w:rPr>
        <w:t xml:space="preserve"> è </w:t>
      </w:r>
      <w:r w:rsidRPr="00F3574D">
        <w:rPr>
          <w:lang w:val="it-IT"/>
        </w:rPr>
        <w:t>un software CMMS</w:t>
      </w:r>
      <w:r>
        <w:rPr>
          <w:lang w:val="it-IT"/>
        </w:rPr>
        <w:t xml:space="preserve"> </w:t>
      </w:r>
      <w:r w:rsidRPr="00F3574D">
        <w:rPr>
          <w:lang w:val="it-IT"/>
        </w:rPr>
        <w:t>(</w:t>
      </w:r>
      <w:proofErr w:type="spellStart"/>
      <w:r w:rsidRPr="00F3574D">
        <w:rPr>
          <w:lang w:val="it-IT"/>
        </w:rPr>
        <w:t>Computerized</w:t>
      </w:r>
      <w:proofErr w:type="spellEnd"/>
      <w:r w:rsidRPr="00F3574D">
        <w:rPr>
          <w:lang w:val="it-IT"/>
        </w:rPr>
        <w:t xml:space="preserve"> </w:t>
      </w:r>
      <w:proofErr w:type="spellStart"/>
      <w:r w:rsidRPr="00F3574D">
        <w:rPr>
          <w:lang w:val="it-IT"/>
        </w:rPr>
        <w:t>Maintenance</w:t>
      </w:r>
      <w:proofErr w:type="spellEnd"/>
      <w:r w:rsidRPr="00F3574D">
        <w:rPr>
          <w:lang w:val="it-IT"/>
        </w:rPr>
        <w:t xml:space="preserve"> Management System) che integra manutenzione, assistenza, gestione dei ricambi e registro macchina in un'unica piattaforma. Grazie all'applicazione web per i manager della manutenzione e della produzione, insieme all'app mobile per il personale di manutenzione e gli operatori, tutte le informazioni cruciali relative a una macchina sono disponibili in qualsiasi momento e ovunque. Questa soluzione innovativa ottimizza la gestione delle operazioni, migliorando l'efficienza e la produttività complessiva.</w:t>
      </w:r>
    </w:p>
    <w:p w14:paraId="108A8BA4" w14:textId="77777777" w:rsidR="004E72E3" w:rsidRPr="00C476FD" w:rsidRDefault="004E72E3" w:rsidP="004E72E3">
      <w:pPr>
        <w:rPr>
          <w:lang w:val="en-US"/>
        </w:rPr>
      </w:pPr>
    </w:p>
    <w:p w14:paraId="7F7D2894" w14:textId="4297AF57" w:rsidR="00F3574D" w:rsidRDefault="00F3574D" w:rsidP="00F3574D">
      <w:pPr>
        <w:rPr>
          <w:lang w:val="it-IT"/>
        </w:rPr>
      </w:pPr>
      <w:r w:rsidRPr="00F3574D">
        <w:rPr>
          <w:lang w:val="it-IT"/>
        </w:rPr>
        <w:t>Festo presenta AX Industrial Intelligence, una soluzione che consente di evitare fermi imprevisti, garantire la qualità del prodotto e ridurre i costi energetici. "L'intelligenza artificiale supporta i nostri clienti nella progettazione delle soluzioni, nella gestione del consumo energetico e nella manutenzione preventiva. Festo è leader nell'integrazione dell'IA nell'ambiente industriale, grazie a</w:t>
      </w:r>
      <w:r>
        <w:rPr>
          <w:lang w:val="it-IT"/>
        </w:rPr>
        <w:t>d</w:t>
      </w:r>
      <w:r w:rsidRPr="00F3574D">
        <w:rPr>
          <w:lang w:val="it-IT"/>
        </w:rPr>
        <w:t xml:space="preserve"> anni di esperienza e </w:t>
      </w:r>
      <w:proofErr w:type="spellStart"/>
      <w:r w:rsidRPr="00F3574D">
        <w:rPr>
          <w:lang w:val="it-IT"/>
        </w:rPr>
        <w:t>creatività,"afferma</w:t>
      </w:r>
      <w:proofErr w:type="spellEnd"/>
      <w:r w:rsidRPr="00F3574D">
        <w:rPr>
          <w:lang w:val="it-IT"/>
        </w:rPr>
        <w:t xml:space="preserve"> Gerhard </w:t>
      </w:r>
      <w:proofErr w:type="spellStart"/>
      <w:r w:rsidRPr="00F3574D">
        <w:rPr>
          <w:lang w:val="it-IT"/>
        </w:rPr>
        <w:t>Borho</w:t>
      </w:r>
      <w:proofErr w:type="spellEnd"/>
      <w:r w:rsidRPr="00F3574D">
        <w:rPr>
          <w:lang w:val="it-IT"/>
        </w:rPr>
        <w:t xml:space="preserve">, Membro del Consiglio di Amministrazione per IT e Digitalizzazione </w:t>
      </w:r>
      <w:r>
        <w:rPr>
          <w:lang w:val="it-IT"/>
        </w:rPr>
        <w:t>in</w:t>
      </w:r>
      <w:r w:rsidRPr="00F3574D">
        <w:rPr>
          <w:lang w:val="it-IT"/>
        </w:rPr>
        <w:t xml:space="preserve"> Festo.</w:t>
      </w:r>
    </w:p>
    <w:p w14:paraId="483D1711" w14:textId="77777777" w:rsidR="00F3574D" w:rsidRPr="00F3574D" w:rsidRDefault="00F3574D" w:rsidP="00F3574D">
      <w:pPr>
        <w:rPr>
          <w:lang w:val="it-IT"/>
        </w:rPr>
      </w:pPr>
    </w:p>
    <w:p w14:paraId="7F8A9F43" w14:textId="5AC839BF" w:rsidR="00F3574D" w:rsidRPr="00F3574D" w:rsidRDefault="00F3574D" w:rsidP="00F3574D">
      <w:pPr>
        <w:rPr>
          <w:lang w:val="it-IT"/>
        </w:rPr>
      </w:pPr>
      <w:r w:rsidRPr="00F3574D">
        <w:rPr>
          <w:lang w:val="it-IT"/>
        </w:rPr>
        <w:t xml:space="preserve">Inoltre, Festo introduce app di IA </w:t>
      </w:r>
      <w:proofErr w:type="spellStart"/>
      <w:r w:rsidRPr="00F3574D">
        <w:rPr>
          <w:lang w:val="it-IT"/>
        </w:rPr>
        <w:t>pre</w:t>
      </w:r>
      <w:proofErr w:type="spellEnd"/>
      <w:r w:rsidRPr="00F3574D">
        <w:rPr>
          <w:lang w:val="it-IT"/>
        </w:rPr>
        <w:t>-addestrate, accessibili anche a utenti senza un'ampia conoscenza dell'intelligenza artificiale. Quest</w:t>
      </w:r>
      <w:r>
        <w:rPr>
          <w:lang w:val="it-IT"/>
        </w:rPr>
        <w:t>’</w:t>
      </w:r>
      <w:r w:rsidRPr="00F3574D">
        <w:rPr>
          <w:lang w:val="it-IT"/>
        </w:rPr>
        <w:t>innovazione consente alle aziende di raccogliere dati in tempo reale dai processi produttivi e di analizzarli efficacemente grazie all'IA, ottimizzando così le operazioni e migliorando l'efficienza complessiva.</w:t>
      </w:r>
    </w:p>
    <w:p w14:paraId="395A1883" w14:textId="77777777" w:rsidR="004E72E3" w:rsidRDefault="004E72E3" w:rsidP="004E72E3">
      <w:pPr>
        <w:rPr>
          <w:lang w:val="it-IT"/>
        </w:rPr>
      </w:pPr>
    </w:p>
    <w:p w14:paraId="44E71064" w14:textId="77777777" w:rsidR="00F3574D" w:rsidRPr="00F3574D" w:rsidRDefault="00F3574D" w:rsidP="004E72E3">
      <w:pPr>
        <w:rPr>
          <w:lang w:val="it-IT"/>
        </w:rPr>
      </w:pPr>
    </w:p>
    <w:p w14:paraId="5D7313B8" w14:textId="77777777" w:rsidR="00B175CD" w:rsidRPr="00B175CD" w:rsidRDefault="00B175CD" w:rsidP="00B175CD">
      <w:pPr>
        <w:ind w:left="113" w:hanging="113"/>
        <w:rPr>
          <w:lang w:val="it-IT"/>
        </w:rPr>
      </w:pPr>
      <w:r w:rsidRPr="00B175CD">
        <w:rPr>
          <w:b/>
          <w:bCs/>
          <w:lang w:val="it-IT"/>
        </w:rPr>
        <w:lastRenderedPageBreak/>
        <w:t>L'uso dell'intelligenza artificiale consente di:</w:t>
      </w:r>
    </w:p>
    <w:p w14:paraId="75DD8AB2" w14:textId="10DA3E47" w:rsidR="00B175CD" w:rsidRPr="00B175CD" w:rsidRDefault="00B175CD" w:rsidP="00B175CD">
      <w:pPr>
        <w:numPr>
          <w:ilvl w:val="0"/>
          <w:numId w:val="31"/>
        </w:numPr>
        <w:rPr>
          <w:lang w:val="it-IT"/>
        </w:rPr>
      </w:pPr>
      <w:r>
        <w:rPr>
          <w:lang w:val="it-IT"/>
        </w:rPr>
        <w:t>e</w:t>
      </w:r>
      <w:r w:rsidRPr="00B175CD">
        <w:rPr>
          <w:lang w:val="it-IT"/>
        </w:rPr>
        <w:t>ffettuare manutenzione predittiva, riducendo i fermi imprevisti fino al 25%</w:t>
      </w:r>
    </w:p>
    <w:p w14:paraId="4F1ECBA5" w14:textId="2D52BF02" w:rsidR="00B175CD" w:rsidRPr="00B175CD" w:rsidRDefault="00B175CD" w:rsidP="00B175CD">
      <w:pPr>
        <w:numPr>
          <w:ilvl w:val="0"/>
          <w:numId w:val="31"/>
        </w:numPr>
        <w:rPr>
          <w:lang w:val="it-IT"/>
        </w:rPr>
      </w:pPr>
      <w:r>
        <w:rPr>
          <w:lang w:val="it-IT"/>
        </w:rPr>
        <w:t>o</w:t>
      </w:r>
      <w:r w:rsidRPr="00B175CD">
        <w:rPr>
          <w:lang w:val="it-IT"/>
        </w:rPr>
        <w:t xml:space="preserve">ttimizzare </w:t>
      </w:r>
      <w:r>
        <w:rPr>
          <w:lang w:val="it-IT"/>
        </w:rPr>
        <w:t>la</w:t>
      </w:r>
      <w:r w:rsidRPr="00B175CD">
        <w:rPr>
          <w:lang w:val="it-IT"/>
        </w:rPr>
        <w:t xml:space="preserve"> qualità del prodotto (qualità predittiva), riducendo così i rifiuti fino al 20%</w:t>
      </w:r>
    </w:p>
    <w:p w14:paraId="6B7751E1" w14:textId="10D02E1E" w:rsidR="00B175CD" w:rsidRPr="00B175CD" w:rsidRDefault="00B175CD" w:rsidP="00B175CD">
      <w:pPr>
        <w:numPr>
          <w:ilvl w:val="0"/>
          <w:numId w:val="31"/>
        </w:numPr>
        <w:rPr>
          <w:lang w:val="it-IT"/>
        </w:rPr>
      </w:pPr>
      <w:r>
        <w:rPr>
          <w:lang w:val="it-IT"/>
        </w:rPr>
        <w:t>u</w:t>
      </w:r>
      <w:r w:rsidRPr="00B175CD">
        <w:rPr>
          <w:lang w:val="it-IT"/>
        </w:rPr>
        <w:t>tilizzare le risorse in modo più efficiente (energia predittiva), riducendo le perdite fino al 65%.</w:t>
      </w:r>
    </w:p>
    <w:p w14:paraId="48B27E89" w14:textId="77777777" w:rsidR="004E72E3" w:rsidRPr="00B175CD" w:rsidRDefault="004E72E3" w:rsidP="004E72E3">
      <w:pPr>
        <w:rPr>
          <w:b/>
          <w:bCs/>
          <w:lang w:val="it-IT"/>
        </w:rPr>
      </w:pPr>
    </w:p>
    <w:p w14:paraId="722D03F5" w14:textId="140B9A2D" w:rsidR="005528EC" w:rsidRPr="005528EC" w:rsidRDefault="005528EC" w:rsidP="005528EC">
      <w:pPr>
        <w:rPr>
          <w:b/>
          <w:bCs/>
          <w:lang w:val="it-IT"/>
        </w:rPr>
      </w:pPr>
      <w:r w:rsidRPr="005528EC">
        <w:rPr>
          <w:b/>
          <w:bCs/>
          <w:lang w:val="it-IT"/>
        </w:rPr>
        <w:t xml:space="preserve">Integrare la Sostenibilità: Festo </w:t>
      </w:r>
      <w:r>
        <w:rPr>
          <w:b/>
          <w:bCs/>
          <w:lang w:val="it-IT"/>
        </w:rPr>
        <w:t>p</w:t>
      </w:r>
      <w:r w:rsidRPr="005528EC">
        <w:rPr>
          <w:b/>
          <w:bCs/>
          <w:lang w:val="it-IT"/>
        </w:rPr>
        <w:t>romuove un'</w:t>
      </w:r>
      <w:r>
        <w:rPr>
          <w:b/>
          <w:bCs/>
          <w:lang w:val="it-IT"/>
        </w:rPr>
        <w:t>a</w:t>
      </w:r>
      <w:r w:rsidRPr="005528EC">
        <w:rPr>
          <w:b/>
          <w:bCs/>
          <w:lang w:val="it-IT"/>
        </w:rPr>
        <w:t xml:space="preserve">utomazione </w:t>
      </w:r>
      <w:r>
        <w:rPr>
          <w:b/>
          <w:bCs/>
          <w:lang w:val="it-IT"/>
        </w:rPr>
        <w:t>i</w:t>
      </w:r>
      <w:r w:rsidRPr="005528EC">
        <w:rPr>
          <w:b/>
          <w:bCs/>
          <w:lang w:val="it-IT"/>
        </w:rPr>
        <w:t>ndustriale più</w:t>
      </w:r>
      <w:r>
        <w:rPr>
          <w:b/>
          <w:bCs/>
          <w:lang w:val="it-IT"/>
        </w:rPr>
        <w:t xml:space="preserve"> green e in</w:t>
      </w:r>
      <w:r w:rsidRPr="005528EC">
        <w:rPr>
          <w:b/>
          <w:bCs/>
          <w:lang w:val="it-IT"/>
        </w:rPr>
        <w:t>telligente</w:t>
      </w:r>
    </w:p>
    <w:p w14:paraId="43FDB9AD" w14:textId="77777777" w:rsidR="005528EC" w:rsidRPr="005528EC" w:rsidRDefault="005528EC" w:rsidP="005528EC">
      <w:pPr>
        <w:rPr>
          <w:lang w:val="it-IT"/>
        </w:rPr>
      </w:pPr>
      <w:r w:rsidRPr="005528EC">
        <w:rPr>
          <w:lang w:val="it-IT"/>
        </w:rPr>
        <w:t>Festo si impegna a integrare la sostenibilità nelle sue soluzioni di automazione industriale, contribuendo a un futuro più verde. L'impronta di carbonio del prodotto (PCF) rappresenta l'impatto ambientale del consumo di CO₂ di un prodotto durante l'intero ciclo di vita. Un esempio significativo è l'offerta di kit di riparazione da parte di Festo per molti dei suoi prodotti: queste riparazioni possono comportare un risparmio del 90% di CO₂ rispetto all'acquisto di un pezzo di ricambio.</w:t>
      </w:r>
    </w:p>
    <w:p w14:paraId="77C8FC6F" w14:textId="77777777" w:rsidR="005528EC" w:rsidRPr="005528EC" w:rsidRDefault="005528EC" w:rsidP="005528EC">
      <w:pPr>
        <w:rPr>
          <w:lang w:val="it-IT"/>
        </w:rPr>
      </w:pPr>
    </w:p>
    <w:p w14:paraId="4B6D00DE" w14:textId="19B4CDB4" w:rsidR="004E72E3" w:rsidRDefault="005528EC" w:rsidP="005528EC">
      <w:pPr>
        <w:rPr>
          <w:b/>
          <w:bCs/>
          <w:lang w:val="it-IT"/>
        </w:rPr>
      </w:pPr>
      <w:r w:rsidRPr="005528EC">
        <w:rPr>
          <w:lang w:val="it-IT"/>
        </w:rPr>
        <w:t xml:space="preserve">Tutti i dati relativi ai </w:t>
      </w:r>
      <w:proofErr w:type="gramStart"/>
      <w:r w:rsidRPr="005528EC">
        <w:rPr>
          <w:lang w:val="it-IT"/>
        </w:rPr>
        <w:t>prodotti</w:t>
      </w:r>
      <w:proofErr w:type="gramEnd"/>
      <w:r w:rsidRPr="005528EC">
        <w:rPr>
          <w:lang w:val="it-IT"/>
        </w:rPr>
        <w:t xml:space="preserve"> Festo sono facilmente accessibili attraverso Festo AX </w:t>
      </w:r>
      <w:proofErr w:type="spellStart"/>
      <w:r w:rsidRPr="005528EC">
        <w:rPr>
          <w:lang w:val="it-IT"/>
        </w:rPr>
        <w:t>Smartenance</w:t>
      </w:r>
      <w:proofErr w:type="spellEnd"/>
      <w:r w:rsidRPr="005528EC">
        <w:rPr>
          <w:lang w:val="it-IT"/>
        </w:rPr>
        <w:t>. Combinando l'economia circolare con la digitalizzazione, Festo consente l'utilizzo di dati provenienti dalla progettazione e dall'operazione tramite un gemello digitale arricchito. Questa sinergia tra sostenibilità e innovazione tecnologica rappresenta un passo importante verso un'industria più responsabile e</w:t>
      </w:r>
      <w:r w:rsidR="003B07BA">
        <w:rPr>
          <w:lang w:val="it-IT"/>
        </w:rPr>
        <w:t>d</w:t>
      </w:r>
      <w:r w:rsidRPr="005528EC">
        <w:rPr>
          <w:lang w:val="it-IT"/>
        </w:rPr>
        <w:t xml:space="preserve"> efficiente.</w:t>
      </w:r>
    </w:p>
    <w:p w14:paraId="04C6C825" w14:textId="77777777" w:rsidR="005528EC" w:rsidRPr="005528EC" w:rsidRDefault="005528EC" w:rsidP="005528EC">
      <w:pPr>
        <w:rPr>
          <w:lang w:val="it-IT"/>
        </w:rPr>
      </w:pPr>
    </w:p>
    <w:p w14:paraId="2FC71918" w14:textId="5BB75B03" w:rsidR="004E72E3" w:rsidRPr="00ED33A9" w:rsidRDefault="004E72E3" w:rsidP="004E72E3">
      <w:pPr>
        <w:rPr>
          <w:b/>
          <w:bCs/>
          <w:lang w:val="it-IT"/>
        </w:rPr>
      </w:pPr>
      <w:r w:rsidRPr="00ED33A9">
        <w:rPr>
          <w:b/>
          <w:bCs/>
          <w:lang w:val="it-IT"/>
        </w:rPr>
        <w:t xml:space="preserve">Lifelong learning: </w:t>
      </w:r>
      <w:r w:rsidR="00ED33A9" w:rsidRPr="00ED33A9">
        <w:rPr>
          <w:b/>
          <w:bCs/>
          <w:lang w:val="it-IT"/>
        </w:rPr>
        <w:t>un</w:t>
      </w:r>
      <w:r w:rsidRPr="00ED33A9">
        <w:rPr>
          <w:b/>
          <w:bCs/>
          <w:lang w:val="it-IT"/>
        </w:rPr>
        <w:t xml:space="preserve"> "must" </w:t>
      </w:r>
      <w:r w:rsidR="00ED33A9" w:rsidRPr="00ED33A9">
        <w:rPr>
          <w:b/>
          <w:bCs/>
          <w:lang w:val="it-IT"/>
        </w:rPr>
        <w:t>nell’era della digitalizzazione</w:t>
      </w:r>
    </w:p>
    <w:p w14:paraId="2A313660" w14:textId="7B8E8E3F" w:rsidR="007C4813" w:rsidRPr="007C4813" w:rsidRDefault="007C4813" w:rsidP="007C4813">
      <w:pPr>
        <w:rPr>
          <w:lang w:val="it-IT"/>
        </w:rPr>
      </w:pPr>
      <w:r w:rsidRPr="007C4813">
        <w:rPr>
          <w:lang w:val="it-IT"/>
        </w:rPr>
        <w:t xml:space="preserve">Festo </w:t>
      </w:r>
      <w:proofErr w:type="spellStart"/>
      <w:r w:rsidRPr="007C4813">
        <w:rPr>
          <w:lang w:val="it-IT"/>
        </w:rPr>
        <w:t>Didactic</w:t>
      </w:r>
      <w:proofErr w:type="spellEnd"/>
      <w:r w:rsidRPr="007C4813">
        <w:rPr>
          <w:lang w:val="it-IT"/>
        </w:rPr>
        <w:t xml:space="preserve"> è al fianco dei clienti</w:t>
      </w:r>
      <w:r>
        <w:rPr>
          <w:lang w:val="it-IT"/>
        </w:rPr>
        <w:t>, con l’</w:t>
      </w:r>
      <w:r w:rsidRPr="007C4813">
        <w:rPr>
          <w:lang w:val="it-IT"/>
        </w:rPr>
        <w:t xml:space="preserve">obiettivo </w:t>
      </w:r>
      <w:r>
        <w:rPr>
          <w:lang w:val="it-IT"/>
        </w:rPr>
        <w:t xml:space="preserve">di </w:t>
      </w:r>
      <w:r w:rsidRPr="007C4813">
        <w:rPr>
          <w:lang w:val="it-IT"/>
        </w:rPr>
        <w:t xml:space="preserve">fornire a tirocinanti e </w:t>
      </w:r>
      <w:r>
        <w:rPr>
          <w:lang w:val="it-IT"/>
        </w:rPr>
        <w:t>collaboratori</w:t>
      </w:r>
      <w:r w:rsidRPr="007C4813">
        <w:rPr>
          <w:lang w:val="it-IT"/>
        </w:rPr>
        <w:t xml:space="preserve"> le competenze digitali essenziali per affrontare le sfide delle industrie ad alta tecnologia. </w:t>
      </w:r>
    </w:p>
    <w:p w14:paraId="3CFFCC67" w14:textId="77777777" w:rsidR="007C4813" w:rsidRPr="007C4813" w:rsidRDefault="007C4813" w:rsidP="007C4813">
      <w:pPr>
        <w:rPr>
          <w:lang w:val="it-IT"/>
        </w:rPr>
      </w:pPr>
    </w:p>
    <w:p w14:paraId="3C5168DB" w14:textId="26F4061E" w:rsidR="007C4813" w:rsidRPr="007C4813" w:rsidRDefault="007C4813" w:rsidP="007C4813">
      <w:pPr>
        <w:rPr>
          <w:lang w:val="it-IT"/>
        </w:rPr>
      </w:pPr>
      <w:r w:rsidRPr="007C4813">
        <w:rPr>
          <w:lang w:val="it-IT"/>
        </w:rPr>
        <w:t xml:space="preserve">Il portale di apprendimento interattivo Festo LX offre contenuti formativi multimediali, modulabili e personalizzabili. I formati di apprendimento sono progettati per adattarsi alle diverse situazioni didattiche: i corsi </w:t>
      </w:r>
      <w:proofErr w:type="spellStart"/>
      <w:r w:rsidRPr="007C4813">
        <w:rPr>
          <w:lang w:val="it-IT"/>
        </w:rPr>
        <w:t>eLab</w:t>
      </w:r>
      <w:proofErr w:type="spellEnd"/>
      <w:r w:rsidRPr="007C4813">
        <w:rPr>
          <w:lang w:val="it-IT"/>
        </w:rPr>
        <w:t xml:space="preserve"> sono ideali per la formazione professionale in abbinamento a sistemi di apprendimento fisici, mentre i corsi di e-learning possono essere seguiti in autonomia, supportando lo sviluppo professionale continuo degli studenti. Festo si impegna così a promuovere una formazione efficace e innovativa per il futuro del settore.</w:t>
      </w:r>
    </w:p>
    <w:p w14:paraId="1A306072" w14:textId="77777777" w:rsidR="007C4813" w:rsidRPr="007C4813" w:rsidRDefault="007C4813" w:rsidP="007C4813">
      <w:pPr>
        <w:rPr>
          <w:lang w:val="it-IT"/>
        </w:rPr>
      </w:pPr>
    </w:p>
    <w:p w14:paraId="1CB13E22" w14:textId="77777777" w:rsidR="004E72E3" w:rsidRPr="007C4813" w:rsidRDefault="004E72E3" w:rsidP="003928ED">
      <w:pPr>
        <w:rPr>
          <w:lang w:val="it-IT"/>
        </w:rPr>
      </w:pPr>
    </w:p>
    <w:p w14:paraId="396A1B8A" w14:textId="77777777" w:rsidR="004E72E3" w:rsidRPr="007C4813" w:rsidRDefault="004E72E3" w:rsidP="003928ED">
      <w:pPr>
        <w:rPr>
          <w:lang w:val="it-IT"/>
        </w:rPr>
      </w:pPr>
    </w:p>
    <w:p w14:paraId="00ED3185" w14:textId="77777777" w:rsidR="004E72E3" w:rsidRPr="007C4813" w:rsidRDefault="004E72E3" w:rsidP="003928ED">
      <w:pPr>
        <w:rPr>
          <w:lang w:val="it-IT"/>
        </w:rPr>
      </w:pPr>
    </w:p>
    <w:p w14:paraId="3376DD61" w14:textId="77777777" w:rsidR="004E72E3" w:rsidRPr="007C4813" w:rsidRDefault="004E72E3" w:rsidP="003928ED">
      <w:pPr>
        <w:rPr>
          <w:lang w:val="it-IT"/>
        </w:rPr>
      </w:pPr>
    </w:p>
    <w:sectPr w:rsidR="004E72E3" w:rsidRPr="007C4813" w:rsidSect="00577C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B2350" w14:textId="77777777" w:rsidR="001B5973" w:rsidRDefault="001B5973" w:rsidP="00A05B4B">
      <w:r>
        <w:separator/>
      </w:r>
    </w:p>
  </w:endnote>
  <w:endnote w:type="continuationSeparator" w:id="0">
    <w:p w14:paraId="1BEB77DA" w14:textId="77777777" w:rsidR="001B5973" w:rsidRDefault="001B5973" w:rsidP="00A0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esto">
    <w:panose1 w:val="02000503040000020004"/>
    <w:charset w:val="00"/>
    <w:family w:val="auto"/>
    <w:pitch w:val="variable"/>
    <w:sig w:usb0="A00002EF" w:usb1="02000011" w:usb2="02000000" w:usb3="00000000" w:csb0="0000019F" w:csb1="00000000"/>
  </w:font>
  <w:font w:name="MetaPlusLF">
    <w:panose1 w:val="02000503060000020004"/>
    <w:charset w:val="00"/>
    <w:family w:val="auto"/>
    <w:pitch w:val="variable"/>
    <w:sig w:usb0="800002AF" w:usb1="4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D4E2C" w14:textId="77777777" w:rsidR="001B5973" w:rsidRDefault="001B5973" w:rsidP="00A05B4B">
      <w:r>
        <w:separator/>
      </w:r>
    </w:p>
  </w:footnote>
  <w:footnote w:type="continuationSeparator" w:id="0">
    <w:p w14:paraId="20EFCD07" w14:textId="77777777" w:rsidR="001B5973" w:rsidRDefault="001B5973" w:rsidP="00A05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5A41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909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923D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D4C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DA7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D61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300B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A8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7C5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2E6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6188D"/>
    <w:multiLevelType w:val="singleLevel"/>
    <w:tmpl w:val="6726A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BC346EE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20C01340"/>
    <w:multiLevelType w:val="singleLevel"/>
    <w:tmpl w:val="28C44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8BD2349"/>
    <w:multiLevelType w:val="hybridMultilevel"/>
    <w:tmpl w:val="257EC066"/>
    <w:lvl w:ilvl="0" w:tplc="C1EABC26">
      <w:start w:val="1"/>
      <w:numFmt w:val="bullet"/>
      <w:pStyle w:val="Paragrafoelenco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506D6A"/>
    <w:multiLevelType w:val="hybridMultilevel"/>
    <w:tmpl w:val="B9B041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55962"/>
    <w:multiLevelType w:val="multilevel"/>
    <w:tmpl w:val="AB6822D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5F01643B"/>
    <w:multiLevelType w:val="multilevel"/>
    <w:tmpl w:val="06EC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5F2298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num w:numId="1" w16cid:durableId="1039742636">
    <w:abstractNumId w:val="10"/>
  </w:num>
  <w:num w:numId="2" w16cid:durableId="1262445299">
    <w:abstractNumId w:val="12"/>
  </w:num>
  <w:num w:numId="3" w16cid:durableId="71899587">
    <w:abstractNumId w:val="15"/>
  </w:num>
  <w:num w:numId="4" w16cid:durableId="999118957">
    <w:abstractNumId w:val="15"/>
  </w:num>
  <w:num w:numId="5" w16cid:durableId="1000081454">
    <w:abstractNumId w:val="15"/>
  </w:num>
  <w:num w:numId="6" w16cid:durableId="1339886306">
    <w:abstractNumId w:val="15"/>
  </w:num>
  <w:num w:numId="7" w16cid:durableId="1189182462">
    <w:abstractNumId w:val="15"/>
  </w:num>
  <w:num w:numId="8" w16cid:durableId="1618902497">
    <w:abstractNumId w:val="15"/>
  </w:num>
  <w:num w:numId="9" w16cid:durableId="1845902003">
    <w:abstractNumId w:val="15"/>
  </w:num>
  <w:num w:numId="10" w16cid:durableId="271786615">
    <w:abstractNumId w:val="15"/>
  </w:num>
  <w:num w:numId="11" w16cid:durableId="1860392255">
    <w:abstractNumId w:val="15"/>
  </w:num>
  <w:num w:numId="12" w16cid:durableId="1154369374">
    <w:abstractNumId w:val="17"/>
  </w:num>
  <w:num w:numId="13" w16cid:durableId="2111244232">
    <w:abstractNumId w:val="11"/>
  </w:num>
  <w:num w:numId="14" w16cid:durableId="1699040880">
    <w:abstractNumId w:val="9"/>
  </w:num>
  <w:num w:numId="15" w16cid:durableId="1218324706">
    <w:abstractNumId w:val="7"/>
  </w:num>
  <w:num w:numId="16" w16cid:durableId="1787650371">
    <w:abstractNumId w:val="6"/>
  </w:num>
  <w:num w:numId="17" w16cid:durableId="416244699">
    <w:abstractNumId w:val="5"/>
  </w:num>
  <w:num w:numId="18" w16cid:durableId="1639409893">
    <w:abstractNumId w:val="4"/>
  </w:num>
  <w:num w:numId="19" w16cid:durableId="761298347">
    <w:abstractNumId w:val="8"/>
  </w:num>
  <w:num w:numId="20" w16cid:durableId="313872015">
    <w:abstractNumId w:val="3"/>
  </w:num>
  <w:num w:numId="21" w16cid:durableId="294796475">
    <w:abstractNumId w:val="2"/>
  </w:num>
  <w:num w:numId="22" w16cid:durableId="610862682">
    <w:abstractNumId w:val="1"/>
  </w:num>
  <w:num w:numId="23" w16cid:durableId="1479691266">
    <w:abstractNumId w:val="0"/>
  </w:num>
  <w:num w:numId="24" w16cid:durableId="106705543">
    <w:abstractNumId w:val="13"/>
  </w:num>
  <w:num w:numId="25" w16cid:durableId="1202087386">
    <w:abstractNumId w:val="15"/>
  </w:num>
  <w:num w:numId="26" w16cid:durableId="694699427">
    <w:abstractNumId w:val="15"/>
  </w:num>
  <w:num w:numId="27" w16cid:durableId="1784225540">
    <w:abstractNumId w:val="15"/>
  </w:num>
  <w:num w:numId="28" w16cid:durableId="1338733442">
    <w:abstractNumId w:val="15"/>
  </w:num>
  <w:num w:numId="29" w16cid:durableId="158037158">
    <w:abstractNumId w:val="15"/>
  </w:num>
  <w:num w:numId="30" w16cid:durableId="150292262">
    <w:abstractNumId w:val="14"/>
  </w:num>
  <w:num w:numId="31" w16cid:durableId="15982945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E3"/>
    <w:rsid w:val="00023050"/>
    <w:rsid w:val="00027793"/>
    <w:rsid w:val="00080C6D"/>
    <w:rsid w:val="000853CD"/>
    <w:rsid w:val="000A05A8"/>
    <w:rsid w:val="000C6A47"/>
    <w:rsid w:val="000D7D32"/>
    <w:rsid w:val="00100EB9"/>
    <w:rsid w:val="00103DE0"/>
    <w:rsid w:val="001136B9"/>
    <w:rsid w:val="0013576C"/>
    <w:rsid w:val="00145C44"/>
    <w:rsid w:val="00182DF4"/>
    <w:rsid w:val="001B5973"/>
    <w:rsid w:val="001D2457"/>
    <w:rsid w:val="00202BE1"/>
    <w:rsid w:val="00212348"/>
    <w:rsid w:val="00286DF1"/>
    <w:rsid w:val="002A08AF"/>
    <w:rsid w:val="002A7EEE"/>
    <w:rsid w:val="002C096A"/>
    <w:rsid w:val="002D10A3"/>
    <w:rsid w:val="002F7572"/>
    <w:rsid w:val="00300432"/>
    <w:rsid w:val="003130B7"/>
    <w:rsid w:val="00325FC5"/>
    <w:rsid w:val="00364395"/>
    <w:rsid w:val="003713A4"/>
    <w:rsid w:val="00386387"/>
    <w:rsid w:val="00386DA9"/>
    <w:rsid w:val="003928ED"/>
    <w:rsid w:val="003932FB"/>
    <w:rsid w:val="003B07BA"/>
    <w:rsid w:val="003C3475"/>
    <w:rsid w:val="003E45C4"/>
    <w:rsid w:val="00406EC9"/>
    <w:rsid w:val="00417C63"/>
    <w:rsid w:val="00470412"/>
    <w:rsid w:val="00477067"/>
    <w:rsid w:val="00486D88"/>
    <w:rsid w:val="004C08C1"/>
    <w:rsid w:val="004D2B30"/>
    <w:rsid w:val="004E72E3"/>
    <w:rsid w:val="004F45C6"/>
    <w:rsid w:val="005251E5"/>
    <w:rsid w:val="0053047F"/>
    <w:rsid w:val="005528EC"/>
    <w:rsid w:val="00577C78"/>
    <w:rsid w:val="005854E3"/>
    <w:rsid w:val="005E29BF"/>
    <w:rsid w:val="00601566"/>
    <w:rsid w:val="006032F2"/>
    <w:rsid w:val="00604BC4"/>
    <w:rsid w:val="00621121"/>
    <w:rsid w:val="00622390"/>
    <w:rsid w:val="006635F9"/>
    <w:rsid w:val="006856B3"/>
    <w:rsid w:val="00692747"/>
    <w:rsid w:val="006B19DE"/>
    <w:rsid w:val="006E4C79"/>
    <w:rsid w:val="00703274"/>
    <w:rsid w:val="00713DC4"/>
    <w:rsid w:val="00725E41"/>
    <w:rsid w:val="00751715"/>
    <w:rsid w:val="00795052"/>
    <w:rsid w:val="007A5BF3"/>
    <w:rsid w:val="007C4813"/>
    <w:rsid w:val="007C51C4"/>
    <w:rsid w:val="007F2D2E"/>
    <w:rsid w:val="00806AF1"/>
    <w:rsid w:val="008246A7"/>
    <w:rsid w:val="008325C3"/>
    <w:rsid w:val="008329A8"/>
    <w:rsid w:val="008630D8"/>
    <w:rsid w:val="00867589"/>
    <w:rsid w:val="00884E1B"/>
    <w:rsid w:val="008A00AE"/>
    <w:rsid w:val="008E10A9"/>
    <w:rsid w:val="008E646C"/>
    <w:rsid w:val="008F4758"/>
    <w:rsid w:val="008F5E14"/>
    <w:rsid w:val="008F6BEF"/>
    <w:rsid w:val="009239E3"/>
    <w:rsid w:val="009953D2"/>
    <w:rsid w:val="009D2AB8"/>
    <w:rsid w:val="009E629D"/>
    <w:rsid w:val="009F49BB"/>
    <w:rsid w:val="00A0118C"/>
    <w:rsid w:val="00A05B4B"/>
    <w:rsid w:val="00A10546"/>
    <w:rsid w:val="00A3613E"/>
    <w:rsid w:val="00A415B3"/>
    <w:rsid w:val="00A54346"/>
    <w:rsid w:val="00A719B3"/>
    <w:rsid w:val="00A77D6F"/>
    <w:rsid w:val="00A80004"/>
    <w:rsid w:val="00A87307"/>
    <w:rsid w:val="00A964F6"/>
    <w:rsid w:val="00AD1BCF"/>
    <w:rsid w:val="00AD644D"/>
    <w:rsid w:val="00AE01F1"/>
    <w:rsid w:val="00AF6531"/>
    <w:rsid w:val="00B175CD"/>
    <w:rsid w:val="00B240DC"/>
    <w:rsid w:val="00B35121"/>
    <w:rsid w:val="00B735CD"/>
    <w:rsid w:val="00B73E90"/>
    <w:rsid w:val="00BA112E"/>
    <w:rsid w:val="00BB701A"/>
    <w:rsid w:val="00BC15F1"/>
    <w:rsid w:val="00C05101"/>
    <w:rsid w:val="00C2420D"/>
    <w:rsid w:val="00C4764A"/>
    <w:rsid w:val="00C476FD"/>
    <w:rsid w:val="00C541B6"/>
    <w:rsid w:val="00C55E7F"/>
    <w:rsid w:val="00C57CE4"/>
    <w:rsid w:val="00CC3229"/>
    <w:rsid w:val="00CE423E"/>
    <w:rsid w:val="00CE7006"/>
    <w:rsid w:val="00D065C6"/>
    <w:rsid w:val="00D10BC3"/>
    <w:rsid w:val="00D41496"/>
    <w:rsid w:val="00D760D8"/>
    <w:rsid w:val="00D83479"/>
    <w:rsid w:val="00D867D1"/>
    <w:rsid w:val="00DA4EF3"/>
    <w:rsid w:val="00DB3FC6"/>
    <w:rsid w:val="00DD2BBC"/>
    <w:rsid w:val="00DE5EE3"/>
    <w:rsid w:val="00DE73FE"/>
    <w:rsid w:val="00DE758E"/>
    <w:rsid w:val="00E00BAB"/>
    <w:rsid w:val="00E17B0E"/>
    <w:rsid w:val="00E321D3"/>
    <w:rsid w:val="00E36DE7"/>
    <w:rsid w:val="00E40338"/>
    <w:rsid w:val="00E62937"/>
    <w:rsid w:val="00E631F1"/>
    <w:rsid w:val="00E73AA6"/>
    <w:rsid w:val="00EA031B"/>
    <w:rsid w:val="00EA7DDC"/>
    <w:rsid w:val="00EB487A"/>
    <w:rsid w:val="00EC316D"/>
    <w:rsid w:val="00ED33A9"/>
    <w:rsid w:val="00EE21D2"/>
    <w:rsid w:val="00EF5B81"/>
    <w:rsid w:val="00F0540A"/>
    <w:rsid w:val="00F17D71"/>
    <w:rsid w:val="00F303B0"/>
    <w:rsid w:val="00F3574D"/>
    <w:rsid w:val="00F61612"/>
    <w:rsid w:val="00F92FF1"/>
    <w:rsid w:val="00FA14E9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2BB4D"/>
  <w15:chartTrackingRefBased/>
  <w15:docId w15:val="{758799C0-1130-49E9-A799-BDAF00C6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40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2E3"/>
    <w:rPr>
      <w:rFonts w:ascii="Festo" w:hAnsi="Festo"/>
    </w:rPr>
  </w:style>
  <w:style w:type="paragraph" w:styleId="Titolo1">
    <w:name w:val="heading 1"/>
    <w:basedOn w:val="Normale"/>
    <w:next w:val="Normale"/>
    <w:qFormat/>
    <w:rsid w:val="00B735CD"/>
    <w:pPr>
      <w:keepNext/>
      <w:numPr>
        <w:numId w:val="29"/>
      </w:numPr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B735CD"/>
    <w:pPr>
      <w:keepNext/>
      <w:numPr>
        <w:ilvl w:val="1"/>
        <w:numId w:val="29"/>
      </w:numPr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B735CD"/>
    <w:pPr>
      <w:keepNext/>
      <w:numPr>
        <w:ilvl w:val="2"/>
        <w:numId w:val="29"/>
      </w:numPr>
      <w:outlineLvl w:val="2"/>
    </w:pPr>
  </w:style>
  <w:style w:type="paragraph" w:styleId="Titolo4">
    <w:name w:val="heading 4"/>
    <w:basedOn w:val="Normale"/>
    <w:next w:val="Normale"/>
    <w:qFormat/>
    <w:rsid w:val="00B735CD"/>
    <w:pPr>
      <w:keepNext/>
      <w:numPr>
        <w:ilvl w:val="3"/>
        <w:numId w:val="29"/>
      </w:numPr>
      <w:outlineLvl w:val="3"/>
    </w:pPr>
  </w:style>
  <w:style w:type="paragraph" w:styleId="Titolo5">
    <w:name w:val="heading 5"/>
    <w:basedOn w:val="Normale"/>
    <w:next w:val="Normale"/>
    <w:rsid w:val="00B735CD"/>
    <w:pPr>
      <w:numPr>
        <w:ilvl w:val="4"/>
        <w:numId w:val="29"/>
      </w:numPr>
      <w:outlineLvl w:val="4"/>
    </w:pPr>
  </w:style>
  <w:style w:type="paragraph" w:styleId="Titolo6">
    <w:name w:val="heading 6"/>
    <w:basedOn w:val="Normale"/>
    <w:next w:val="Normale"/>
    <w:rsid w:val="00B735CD"/>
    <w:pPr>
      <w:numPr>
        <w:ilvl w:val="5"/>
        <w:numId w:val="29"/>
      </w:numPr>
      <w:outlineLvl w:val="5"/>
    </w:pPr>
  </w:style>
  <w:style w:type="paragraph" w:styleId="Titolo7">
    <w:name w:val="heading 7"/>
    <w:basedOn w:val="Normale"/>
    <w:next w:val="Normale"/>
    <w:rsid w:val="00B735CD"/>
    <w:pPr>
      <w:numPr>
        <w:ilvl w:val="6"/>
        <w:numId w:val="29"/>
      </w:numPr>
      <w:outlineLvl w:val="6"/>
    </w:pPr>
  </w:style>
  <w:style w:type="paragraph" w:styleId="Titolo8">
    <w:name w:val="heading 8"/>
    <w:basedOn w:val="Normale"/>
    <w:next w:val="Normale"/>
    <w:rsid w:val="00B735CD"/>
    <w:pPr>
      <w:numPr>
        <w:ilvl w:val="7"/>
        <w:numId w:val="29"/>
      </w:numPr>
      <w:outlineLvl w:val="7"/>
    </w:pPr>
  </w:style>
  <w:style w:type="paragraph" w:styleId="Titolo9">
    <w:name w:val="heading 9"/>
    <w:basedOn w:val="Normale"/>
    <w:next w:val="Normale"/>
    <w:rsid w:val="00B735CD"/>
    <w:pPr>
      <w:numPr>
        <w:ilvl w:val="8"/>
        <w:numId w:val="29"/>
      </w:numPr>
      <w:outlineLvl w:val="8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577C78"/>
    <w:pPr>
      <w:tabs>
        <w:tab w:val="center" w:pos="4536"/>
        <w:tab w:val="right" w:pos="9072"/>
      </w:tabs>
    </w:pPr>
  </w:style>
  <w:style w:type="paragraph" w:styleId="Didascalia">
    <w:name w:val="caption"/>
    <w:basedOn w:val="Normale"/>
    <w:next w:val="Normale"/>
    <w:rsid w:val="00577C78"/>
    <w:pPr>
      <w:spacing w:before="120" w:after="240"/>
    </w:pPr>
    <w:rPr>
      <w:sz w:val="16"/>
    </w:rPr>
  </w:style>
  <w:style w:type="paragraph" w:styleId="Sommario4">
    <w:name w:val="toc 4"/>
    <w:basedOn w:val="Normale"/>
    <w:next w:val="Normale"/>
    <w:autoRedefine/>
    <w:rsid w:val="00577C78"/>
    <w:pPr>
      <w:ind w:left="600"/>
    </w:pPr>
  </w:style>
  <w:style w:type="paragraph" w:styleId="Sommario1">
    <w:name w:val="toc 1"/>
    <w:basedOn w:val="Normale"/>
    <w:next w:val="Normale"/>
    <w:autoRedefine/>
    <w:rsid w:val="00577C78"/>
  </w:style>
  <w:style w:type="character" w:styleId="Collegamentoipertestuale">
    <w:name w:val="Hyperlink"/>
    <w:basedOn w:val="Carpredefinitoparagrafo"/>
    <w:semiHidden/>
    <w:rsid w:val="00577C78"/>
    <w:rPr>
      <w:rFonts w:ascii="MetaPlusLF" w:hAnsi="MetaPlusLF"/>
      <w:color w:val="0000FF"/>
      <w:u w:val="single"/>
    </w:rPr>
  </w:style>
  <w:style w:type="paragraph" w:styleId="Indice1">
    <w:name w:val="index 1"/>
    <w:basedOn w:val="Normale"/>
    <w:next w:val="Normale"/>
    <w:autoRedefine/>
    <w:semiHidden/>
    <w:rsid w:val="00577C78"/>
    <w:pPr>
      <w:ind w:left="200" w:hanging="200"/>
    </w:pPr>
  </w:style>
  <w:style w:type="paragraph" w:styleId="Indice2">
    <w:name w:val="index 2"/>
    <w:basedOn w:val="Normale"/>
    <w:next w:val="Normale"/>
    <w:autoRedefine/>
    <w:semiHidden/>
    <w:rsid w:val="00577C78"/>
    <w:pPr>
      <w:ind w:left="400" w:hanging="200"/>
    </w:pPr>
  </w:style>
  <w:style w:type="paragraph" w:styleId="Indice3">
    <w:name w:val="index 3"/>
    <w:basedOn w:val="Normale"/>
    <w:next w:val="Normale"/>
    <w:autoRedefine/>
    <w:semiHidden/>
    <w:rsid w:val="00577C78"/>
    <w:pPr>
      <w:ind w:left="600" w:hanging="200"/>
    </w:pPr>
  </w:style>
  <w:style w:type="paragraph" w:styleId="Indice4">
    <w:name w:val="index 4"/>
    <w:basedOn w:val="Normale"/>
    <w:next w:val="Normale"/>
    <w:autoRedefine/>
    <w:semiHidden/>
    <w:rsid w:val="00577C78"/>
    <w:pPr>
      <w:ind w:left="800" w:hanging="200"/>
    </w:pPr>
  </w:style>
  <w:style w:type="paragraph" w:styleId="Indice5">
    <w:name w:val="index 5"/>
    <w:basedOn w:val="Normale"/>
    <w:next w:val="Normale"/>
    <w:autoRedefine/>
    <w:semiHidden/>
    <w:rsid w:val="00577C78"/>
    <w:pPr>
      <w:ind w:left="1000" w:hanging="200"/>
    </w:pPr>
  </w:style>
  <w:style w:type="paragraph" w:styleId="Indice6">
    <w:name w:val="index 6"/>
    <w:basedOn w:val="Normale"/>
    <w:next w:val="Normale"/>
    <w:autoRedefine/>
    <w:semiHidden/>
    <w:rsid w:val="00577C78"/>
    <w:pPr>
      <w:ind w:left="1200" w:hanging="200"/>
    </w:pPr>
  </w:style>
  <w:style w:type="paragraph" w:styleId="Indice7">
    <w:name w:val="index 7"/>
    <w:basedOn w:val="Normale"/>
    <w:next w:val="Normale"/>
    <w:autoRedefine/>
    <w:semiHidden/>
    <w:rsid w:val="00577C78"/>
    <w:pPr>
      <w:ind w:left="1400" w:hanging="200"/>
    </w:pPr>
  </w:style>
  <w:style w:type="paragraph" w:styleId="Indice8">
    <w:name w:val="index 8"/>
    <w:basedOn w:val="Normale"/>
    <w:next w:val="Normale"/>
    <w:autoRedefine/>
    <w:semiHidden/>
    <w:rsid w:val="00577C78"/>
    <w:pPr>
      <w:ind w:left="1600" w:hanging="200"/>
    </w:pPr>
  </w:style>
  <w:style w:type="paragraph" w:styleId="Indice9">
    <w:name w:val="index 9"/>
    <w:basedOn w:val="Normale"/>
    <w:next w:val="Normale"/>
    <w:autoRedefine/>
    <w:semiHidden/>
    <w:rsid w:val="00577C78"/>
    <w:pPr>
      <w:ind w:left="1800" w:hanging="200"/>
    </w:pPr>
  </w:style>
  <w:style w:type="paragraph" w:styleId="Titoloindice">
    <w:name w:val="index heading"/>
    <w:basedOn w:val="Normale"/>
    <w:next w:val="Indice1"/>
    <w:semiHidden/>
    <w:rsid w:val="00577C78"/>
  </w:style>
  <w:style w:type="paragraph" w:styleId="Testocommento">
    <w:name w:val="annotation text"/>
    <w:basedOn w:val="Normale"/>
    <w:semiHidden/>
    <w:rsid w:val="00577C78"/>
  </w:style>
  <w:style w:type="character" w:styleId="Rimandocommento">
    <w:name w:val="annotation reference"/>
    <w:basedOn w:val="Carpredefinitoparagrafo"/>
    <w:semiHidden/>
    <w:rsid w:val="00577C78"/>
    <w:rPr>
      <w:rFonts w:ascii="MetaPlusLF" w:hAnsi="MetaPlusLF"/>
      <w:sz w:val="16"/>
    </w:rPr>
  </w:style>
  <w:style w:type="character" w:styleId="Numeropagina">
    <w:name w:val="page number"/>
    <w:basedOn w:val="Carpredefinitoparagrafo"/>
    <w:semiHidden/>
    <w:rsid w:val="00577C78"/>
    <w:rPr>
      <w:rFonts w:ascii="MetaPlusLF" w:hAnsi="MetaPlusLF"/>
      <w:sz w:val="20"/>
    </w:rPr>
  </w:style>
  <w:style w:type="paragraph" w:customStyle="1" w:styleId="Standardfett">
    <w:name w:val="Standard fett"/>
    <w:basedOn w:val="Normale"/>
    <w:rsid w:val="00577C78"/>
    <w:rPr>
      <w:b/>
    </w:rPr>
  </w:style>
  <w:style w:type="paragraph" w:styleId="Sommario2">
    <w:name w:val="toc 2"/>
    <w:basedOn w:val="Normale"/>
    <w:next w:val="Normale"/>
    <w:autoRedefine/>
    <w:rsid w:val="00577C78"/>
    <w:pPr>
      <w:ind w:left="200"/>
    </w:pPr>
  </w:style>
  <w:style w:type="paragraph" w:styleId="Sommario3">
    <w:name w:val="toc 3"/>
    <w:basedOn w:val="Normale"/>
    <w:next w:val="Normale"/>
    <w:autoRedefine/>
    <w:rsid w:val="00577C78"/>
    <w:pPr>
      <w:ind w:left="400"/>
    </w:pPr>
  </w:style>
  <w:style w:type="paragraph" w:styleId="Sommario5">
    <w:name w:val="toc 5"/>
    <w:basedOn w:val="Normale"/>
    <w:next w:val="Normale"/>
    <w:autoRedefine/>
    <w:rsid w:val="00577C78"/>
    <w:pPr>
      <w:ind w:left="800"/>
    </w:pPr>
  </w:style>
  <w:style w:type="paragraph" w:styleId="Sommario6">
    <w:name w:val="toc 6"/>
    <w:basedOn w:val="Normale"/>
    <w:next w:val="Normale"/>
    <w:autoRedefine/>
    <w:rsid w:val="00577C78"/>
    <w:pPr>
      <w:ind w:left="1000"/>
    </w:pPr>
  </w:style>
  <w:style w:type="paragraph" w:styleId="Sommario7">
    <w:name w:val="toc 7"/>
    <w:basedOn w:val="Normale"/>
    <w:next w:val="Normale"/>
    <w:autoRedefine/>
    <w:rsid w:val="00577C78"/>
    <w:pPr>
      <w:ind w:left="1200"/>
    </w:pPr>
  </w:style>
  <w:style w:type="paragraph" w:styleId="Sommario8">
    <w:name w:val="toc 8"/>
    <w:basedOn w:val="Normale"/>
    <w:next w:val="Normale"/>
    <w:autoRedefine/>
    <w:rsid w:val="00577C78"/>
    <w:pPr>
      <w:ind w:left="1400"/>
    </w:pPr>
  </w:style>
  <w:style w:type="paragraph" w:styleId="Sommario9">
    <w:name w:val="toc 9"/>
    <w:basedOn w:val="Normale"/>
    <w:next w:val="Normale"/>
    <w:autoRedefine/>
    <w:rsid w:val="00577C78"/>
    <w:pPr>
      <w:ind w:left="1600"/>
    </w:pPr>
  </w:style>
  <w:style w:type="paragraph" w:styleId="Paragrafoelenco">
    <w:name w:val="List Paragraph"/>
    <w:basedOn w:val="Normale"/>
    <w:uiPriority w:val="34"/>
    <w:qFormat/>
    <w:rsid w:val="001D2457"/>
    <w:pPr>
      <w:numPr>
        <w:numId w:val="24"/>
      </w:numPr>
      <w:ind w:left="113" w:hanging="113"/>
      <w:contextualSpacing/>
    </w:pPr>
  </w:style>
  <w:style w:type="table" w:customStyle="1" w:styleId="CorporateDesign">
    <w:name w:val="Corporate Design"/>
    <w:basedOn w:val="Tabellanormale"/>
    <w:uiPriority w:val="99"/>
    <w:qFormat/>
    <w:rsid w:val="007F2D2E"/>
    <w:rPr>
      <w:rFonts w:ascii="MetaPlusLF" w:hAnsi="MetaPlusLF"/>
      <w:lang w:val="en-GB" w:eastAsia="en-GB"/>
    </w:rPr>
    <w:tblPr>
      <w:tblBorders>
        <w:top w:val="single" w:sz="4" w:space="0" w:color="auto"/>
        <w:left w:val="single" w:sz="4" w:space="0" w:color="auto"/>
        <w:bottom w:val="single" w:sz="2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esto" w:hAnsi="Festo"/>
        <w:sz w:val="20"/>
      </w:rPr>
      <w:tblPr/>
      <w:tcPr>
        <w:tcBorders>
          <w:top w:val="nil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Elencoscuro">
    <w:name w:val="Dark List"/>
    <w:basedOn w:val="Tabellanormale"/>
    <w:uiPriority w:val="40"/>
    <w:rsid w:val="008329A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Enfasigrassetto">
    <w:name w:val="Strong"/>
    <w:basedOn w:val="Carpredefinitoparagrafo"/>
    <w:uiPriority w:val="22"/>
    <w:qFormat/>
    <w:rsid w:val="00D83479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rsid w:val="004E72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E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rsid w:val="004E72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72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4E72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72E3"/>
    <w:rPr>
      <w:rFonts w:ascii="Festo" w:hAnsi="Festo"/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rsid w:val="004E72E3"/>
    <w:rPr>
      <w:i/>
      <w:iCs/>
      <w:color w:val="7EB5DE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4E72E3"/>
    <w:pPr>
      <w:pBdr>
        <w:top w:val="single" w:sz="4" w:space="10" w:color="7EB5DE" w:themeColor="accent1" w:themeShade="BF"/>
        <w:bottom w:val="single" w:sz="4" w:space="10" w:color="7EB5DE" w:themeColor="accent1" w:themeShade="BF"/>
      </w:pBdr>
      <w:spacing w:before="360" w:after="360"/>
      <w:ind w:left="864" w:right="864"/>
      <w:jc w:val="center"/>
    </w:pPr>
    <w:rPr>
      <w:i/>
      <w:iCs/>
      <w:color w:val="7EB5DE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72E3"/>
    <w:rPr>
      <w:rFonts w:ascii="Festo" w:hAnsi="Festo"/>
      <w:i/>
      <w:iCs/>
      <w:color w:val="7EB5DE" w:themeColor="accent1" w:themeShade="BF"/>
    </w:rPr>
  </w:style>
  <w:style w:type="character" w:styleId="Riferimentointenso">
    <w:name w:val="Intense Reference"/>
    <w:basedOn w:val="Carpredefinitoparagrafo"/>
    <w:uiPriority w:val="32"/>
    <w:rsid w:val="004E72E3"/>
    <w:rPr>
      <w:b/>
      <w:bCs/>
      <w:smallCaps/>
      <w:color w:val="7EB5DE" w:themeColor="accent1" w:themeShade="BF"/>
      <w:spacing w:val="5"/>
    </w:rPr>
  </w:style>
  <w:style w:type="paragraph" w:styleId="Revisione">
    <w:name w:val="Revision"/>
    <w:hidden/>
    <w:uiPriority w:val="99"/>
    <w:semiHidden/>
    <w:rsid w:val="00692747"/>
    <w:rPr>
      <w:rFonts w:ascii="Festo" w:hAnsi="Fes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36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343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55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70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54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78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794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287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04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645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45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604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17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04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53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14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Festo Color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CEBF6"/>
      </a:accent1>
      <a:accent2>
        <a:srgbClr val="CACCCC"/>
      </a:accent2>
      <a:accent3>
        <a:srgbClr val="969A9A"/>
      </a:accent3>
      <a:accent4>
        <a:srgbClr val="626666"/>
      </a:accent4>
      <a:accent5>
        <a:srgbClr val="000000"/>
      </a:accent5>
      <a:accent6>
        <a:srgbClr val="0091DC"/>
      </a:accent6>
      <a:hlink>
        <a:srgbClr val="000000"/>
      </a:hlink>
      <a:folHlink>
        <a:srgbClr val="969A9A"/>
      </a:folHlink>
    </a:clrScheme>
    <a:fontScheme name="Office">
      <a:majorFont>
        <a:latin typeface="Cambria"/>
        <a:ea typeface=""/>
        <a:cs typeface=""/>
        <a:font script="Grek" typeface=""/>
        <a:font script="Cyrl" typeface=""/>
        <a:font script="Jpan" typeface="ＭＳ ゴシック"/>
        <a:font script="Hang" typeface="돋움"/>
        <a:font script="Hans" typeface="宋体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</a:majorFont>
      <a:minorFont>
        <a:latin typeface="Calibri"/>
        <a:ea typeface=""/>
        <a:cs typeface=""/>
        <a:font script="Grek" typeface=""/>
        <a:font script="Cyrl"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2923330CD8443BB93ABE8F3CD543C" ma:contentTypeVersion="8" ma:contentTypeDescription="Create a new document." ma:contentTypeScope="" ma:versionID="2b2643d48b117e38f68a670989d1524a">
  <xsd:schema xmlns:xsd="http://www.w3.org/2001/XMLSchema" xmlns:xs="http://www.w3.org/2001/XMLSchema" xmlns:p="http://schemas.microsoft.com/office/2006/metadata/properties" xmlns:ns2="0ea86329-c094-41ae-9b0d-07d2fc3f49fd" targetNamespace="http://schemas.microsoft.com/office/2006/metadata/properties" ma:root="true" ma:fieldsID="9f66ec4b0eca7815c053c1996b84b000" ns2:_="">
    <xsd:import namespace="0ea86329-c094-41ae-9b0d-07d2fc3f49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86329-c094-41ae-9b0d-07d2fc3f49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8B641-2990-4908-83B2-716A2517758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2E05196-6D62-47F5-84EA-74107A476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86329-c094-41ae-9b0d-07d2fc3f4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B02FF9-F424-4754-AD60-0B7511B925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c86c25f-31f1-46f7-b4f9-3c53b1ed0b07}" enabled="1" method="Standard" siteId="{a1ae89fb-21b9-40bf-9d82-a10ae85a240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Festo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Haug, Christopher</dc:creator>
  <cp:keywords>, docId:BD638AA8A41658AC3C407F857FA5B56B</cp:keywords>
  <dc:description/>
  <cp:lastModifiedBy>Mondati, Sara</cp:lastModifiedBy>
  <cp:revision>9</cp:revision>
  <dcterms:created xsi:type="dcterms:W3CDTF">2025-03-28T08:45:00Z</dcterms:created>
  <dcterms:modified xsi:type="dcterms:W3CDTF">2025-03-28T13:41:00Z</dcterms:modified>
</cp:coreProperties>
</file>